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2004" w:rsidRDefault="00B803B2">
      <w:pPr>
        <w:pStyle w:val="BodyText"/>
        <w:ind w:left="6593"/>
        <w:rPr>
          <w:rFonts w:ascii="Times New Roman"/>
          <w:sz w:val="20"/>
        </w:rPr>
      </w:pPr>
      <w:r>
        <w:rPr>
          <w:rFonts w:ascii="Times New Roman"/>
          <w:noProof/>
          <w:sz w:val="20"/>
        </w:rPr>
        <w:drawing>
          <wp:inline distT="0" distB="0" distL="0" distR="0">
            <wp:extent cx="1744721" cy="737616"/>
            <wp:effectExtent l="0" t="0" r="0" b="0"/>
            <wp:docPr id="2"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744721" cy="737616"/>
                    </a:xfrm>
                    <a:prstGeom prst="rect">
                      <a:avLst/>
                    </a:prstGeom>
                  </pic:spPr>
                </pic:pic>
              </a:graphicData>
            </a:graphic>
          </wp:inline>
        </w:drawing>
      </w:r>
    </w:p>
    <w:p w:rsidR="00052004" w:rsidRDefault="00052004">
      <w:pPr>
        <w:pStyle w:val="BodyText"/>
        <w:ind w:left="0"/>
        <w:rPr>
          <w:rFonts w:ascii="Times New Roman"/>
        </w:rPr>
      </w:pPr>
    </w:p>
    <w:p w:rsidR="00052004" w:rsidRDefault="00052004">
      <w:pPr>
        <w:pStyle w:val="BodyText"/>
        <w:spacing w:before="60"/>
        <w:ind w:left="0"/>
        <w:rPr>
          <w:rFonts w:ascii="Times New Roman"/>
        </w:rPr>
      </w:pPr>
    </w:p>
    <w:p w:rsidR="00052004" w:rsidRDefault="00B803B2">
      <w:pPr>
        <w:pStyle w:val="Heading1"/>
        <w:ind w:left="100" w:firstLine="0"/>
      </w:pPr>
      <w:r>
        <w:t>Guidance</w:t>
      </w:r>
      <w:r>
        <w:rPr>
          <w:spacing w:val="-6"/>
        </w:rPr>
        <w:t xml:space="preserve"> </w:t>
      </w:r>
      <w:r>
        <w:t>for</w:t>
      </w:r>
      <w:r>
        <w:rPr>
          <w:spacing w:val="-3"/>
        </w:rPr>
        <w:t xml:space="preserve"> </w:t>
      </w:r>
      <w:r>
        <w:t>the</w:t>
      </w:r>
      <w:r>
        <w:rPr>
          <w:spacing w:val="-5"/>
        </w:rPr>
        <w:t xml:space="preserve"> </w:t>
      </w:r>
      <w:r>
        <w:t>Observation</w:t>
      </w:r>
      <w:r>
        <w:rPr>
          <w:spacing w:val="-3"/>
        </w:rPr>
        <w:t xml:space="preserve"> </w:t>
      </w:r>
      <w:r>
        <w:t>of</w:t>
      </w:r>
      <w:r>
        <w:rPr>
          <w:spacing w:val="-3"/>
        </w:rPr>
        <w:t xml:space="preserve"> </w:t>
      </w:r>
      <w:r>
        <w:t>Learning</w:t>
      </w:r>
      <w:r>
        <w:rPr>
          <w:spacing w:val="-3"/>
        </w:rPr>
        <w:t xml:space="preserve"> </w:t>
      </w:r>
      <w:r>
        <w:t>and</w:t>
      </w:r>
      <w:r>
        <w:rPr>
          <w:spacing w:val="-4"/>
        </w:rPr>
        <w:t xml:space="preserve"> </w:t>
      </w:r>
      <w:r>
        <w:t>Teaching</w:t>
      </w:r>
      <w:r>
        <w:rPr>
          <w:spacing w:val="-3"/>
        </w:rPr>
        <w:t xml:space="preserve"> </w:t>
      </w:r>
      <w:r>
        <w:rPr>
          <w:spacing w:val="-2"/>
        </w:rPr>
        <w:t>Practice</w:t>
      </w:r>
    </w:p>
    <w:p w:rsidR="00052004" w:rsidRDefault="00B803B2">
      <w:pPr>
        <w:pStyle w:val="ListParagraph"/>
        <w:numPr>
          <w:ilvl w:val="0"/>
          <w:numId w:val="2"/>
        </w:numPr>
        <w:tabs>
          <w:tab w:val="left" w:pos="809"/>
        </w:tabs>
        <w:spacing w:before="253"/>
        <w:rPr>
          <w:b/>
          <w:sz w:val="24"/>
        </w:rPr>
      </w:pPr>
      <w:r>
        <w:rPr>
          <w:b/>
          <w:sz w:val="24"/>
        </w:rPr>
        <w:t>What</w:t>
      </w:r>
      <w:r>
        <w:rPr>
          <w:b/>
          <w:spacing w:val="-5"/>
          <w:sz w:val="24"/>
        </w:rPr>
        <w:t xml:space="preserve"> </w:t>
      </w:r>
      <w:r>
        <w:rPr>
          <w:b/>
          <w:sz w:val="24"/>
        </w:rPr>
        <w:t>is</w:t>
      </w:r>
      <w:r>
        <w:rPr>
          <w:b/>
          <w:spacing w:val="-3"/>
          <w:sz w:val="24"/>
        </w:rPr>
        <w:t xml:space="preserve"> </w:t>
      </w:r>
      <w:r>
        <w:rPr>
          <w:b/>
          <w:sz w:val="24"/>
        </w:rPr>
        <w:t>observation</w:t>
      </w:r>
      <w:r>
        <w:rPr>
          <w:b/>
          <w:spacing w:val="-3"/>
          <w:sz w:val="24"/>
        </w:rPr>
        <w:t xml:space="preserve"> </w:t>
      </w:r>
      <w:r>
        <w:rPr>
          <w:b/>
          <w:sz w:val="24"/>
        </w:rPr>
        <w:t>of</w:t>
      </w:r>
      <w:r>
        <w:rPr>
          <w:b/>
          <w:spacing w:val="-2"/>
          <w:sz w:val="24"/>
        </w:rPr>
        <w:t xml:space="preserve"> </w:t>
      </w:r>
      <w:r>
        <w:rPr>
          <w:b/>
          <w:sz w:val="24"/>
        </w:rPr>
        <w:t>learning</w:t>
      </w:r>
      <w:r>
        <w:rPr>
          <w:b/>
          <w:spacing w:val="-4"/>
          <w:sz w:val="24"/>
        </w:rPr>
        <w:t xml:space="preserve"> </w:t>
      </w:r>
      <w:r>
        <w:rPr>
          <w:b/>
          <w:sz w:val="24"/>
        </w:rPr>
        <w:t>and</w:t>
      </w:r>
      <w:r>
        <w:rPr>
          <w:b/>
          <w:spacing w:val="-3"/>
          <w:sz w:val="24"/>
        </w:rPr>
        <w:t xml:space="preserve"> </w:t>
      </w:r>
      <w:r>
        <w:rPr>
          <w:b/>
          <w:sz w:val="24"/>
        </w:rPr>
        <w:t>teaching</w:t>
      </w:r>
      <w:r>
        <w:rPr>
          <w:b/>
          <w:spacing w:val="-3"/>
          <w:sz w:val="24"/>
        </w:rPr>
        <w:t xml:space="preserve"> </w:t>
      </w:r>
      <w:r>
        <w:rPr>
          <w:b/>
          <w:spacing w:val="-2"/>
          <w:sz w:val="24"/>
        </w:rPr>
        <w:t>practice?</w:t>
      </w:r>
    </w:p>
    <w:p w:rsidR="00052004" w:rsidRDefault="00052004">
      <w:pPr>
        <w:pStyle w:val="BodyText"/>
        <w:ind w:left="0"/>
        <w:rPr>
          <w:b/>
        </w:rPr>
      </w:pPr>
    </w:p>
    <w:p w:rsidR="00052004" w:rsidRDefault="00B803B2">
      <w:pPr>
        <w:pStyle w:val="ListParagraph"/>
        <w:numPr>
          <w:ilvl w:val="1"/>
          <w:numId w:val="2"/>
        </w:numPr>
        <w:tabs>
          <w:tab w:val="left" w:pos="781"/>
        </w:tabs>
        <w:ind w:left="781" w:right="1313" w:hanging="540"/>
        <w:rPr>
          <w:sz w:val="24"/>
        </w:rPr>
      </w:pPr>
      <w:r>
        <w:rPr>
          <w:sz w:val="24"/>
        </w:rPr>
        <w:t>Observations</w:t>
      </w:r>
      <w:r>
        <w:rPr>
          <w:spacing w:val="-4"/>
          <w:sz w:val="24"/>
        </w:rPr>
        <w:t xml:space="preserve"> </w:t>
      </w:r>
      <w:r>
        <w:rPr>
          <w:sz w:val="24"/>
        </w:rPr>
        <w:t>of</w:t>
      </w:r>
      <w:r>
        <w:rPr>
          <w:spacing w:val="-3"/>
          <w:sz w:val="24"/>
        </w:rPr>
        <w:t xml:space="preserve"> </w:t>
      </w:r>
      <w:r>
        <w:rPr>
          <w:sz w:val="24"/>
        </w:rPr>
        <w:t>learning</w:t>
      </w:r>
      <w:r>
        <w:rPr>
          <w:spacing w:val="-4"/>
          <w:sz w:val="24"/>
        </w:rPr>
        <w:t xml:space="preserve"> </w:t>
      </w:r>
      <w:r>
        <w:rPr>
          <w:sz w:val="24"/>
        </w:rPr>
        <w:t>and</w:t>
      </w:r>
      <w:r>
        <w:rPr>
          <w:spacing w:val="-4"/>
          <w:sz w:val="24"/>
        </w:rPr>
        <w:t xml:space="preserve"> </w:t>
      </w:r>
      <w:r>
        <w:rPr>
          <w:sz w:val="24"/>
        </w:rPr>
        <w:t>teaching</w:t>
      </w:r>
      <w:r>
        <w:rPr>
          <w:spacing w:val="-5"/>
          <w:sz w:val="24"/>
        </w:rPr>
        <w:t xml:space="preserve"> </w:t>
      </w:r>
      <w:r>
        <w:rPr>
          <w:sz w:val="24"/>
        </w:rPr>
        <w:t>practice</w:t>
      </w:r>
      <w:r>
        <w:rPr>
          <w:spacing w:val="-4"/>
          <w:sz w:val="24"/>
        </w:rPr>
        <w:t xml:space="preserve"> </w:t>
      </w:r>
      <w:r>
        <w:rPr>
          <w:sz w:val="24"/>
        </w:rPr>
        <w:t>involve</w:t>
      </w:r>
      <w:r>
        <w:rPr>
          <w:spacing w:val="-3"/>
          <w:sz w:val="24"/>
        </w:rPr>
        <w:t xml:space="preserve"> </w:t>
      </w:r>
      <w:r>
        <w:rPr>
          <w:sz w:val="24"/>
        </w:rPr>
        <w:t>one</w:t>
      </w:r>
      <w:r>
        <w:rPr>
          <w:spacing w:val="-4"/>
          <w:sz w:val="24"/>
        </w:rPr>
        <w:t xml:space="preserve"> </w:t>
      </w:r>
      <w:r>
        <w:rPr>
          <w:sz w:val="24"/>
        </w:rPr>
        <w:t>colleague observing another while the latter is teaching/engaged in facilitating student learning.</w:t>
      </w:r>
    </w:p>
    <w:p w:rsidR="00052004" w:rsidRDefault="00052004">
      <w:pPr>
        <w:pStyle w:val="BodyText"/>
        <w:ind w:left="0"/>
      </w:pPr>
    </w:p>
    <w:p w:rsidR="00052004" w:rsidRDefault="00B803B2">
      <w:pPr>
        <w:pStyle w:val="ListParagraph"/>
        <w:numPr>
          <w:ilvl w:val="1"/>
          <w:numId w:val="2"/>
        </w:numPr>
        <w:tabs>
          <w:tab w:val="left" w:pos="781"/>
        </w:tabs>
        <w:spacing w:before="1"/>
        <w:ind w:left="781" w:right="1433" w:hanging="540"/>
        <w:rPr>
          <w:sz w:val="24"/>
        </w:rPr>
      </w:pPr>
      <w:r>
        <w:rPr>
          <w:sz w:val="24"/>
        </w:rPr>
        <w:t>The observer provides feedback directly to the person observed regarding</w:t>
      </w:r>
      <w:r>
        <w:rPr>
          <w:spacing w:val="-4"/>
          <w:sz w:val="24"/>
        </w:rPr>
        <w:t xml:space="preserve"> </w:t>
      </w:r>
      <w:r>
        <w:rPr>
          <w:sz w:val="24"/>
        </w:rPr>
        <w:t>the</w:t>
      </w:r>
      <w:r>
        <w:rPr>
          <w:spacing w:val="-4"/>
          <w:sz w:val="24"/>
        </w:rPr>
        <w:t xml:space="preserve"> </w:t>
      </w:r>
      <w:r>
        <w:rPr>
          <w:sz w:val="24"/>
        </w:rPr>
        <w:t>learning</w:t>
      </w:r>
      <w:r>
        <w:rPr>
          <w:spacing w:val="-3"/>
          <w:sz w:val="24"/>
        </w:rPr>
        <w:t xml:space="preserve"> </w:t>
      </w:r>
      <w:r>
        <w:rPr>
          <w:sz w:val="24"/>
        </w:rPr>
        <w:t>session</w:t>
      </w:r>
      <w:r>
        <w:rPr>
          <w:spacing w:val="-4"/>
          <w:sz w:val="24"/>
        </w:rPr>
        <w:t xml:space="preserve"> </w:t>
      </w:r>
      <w:r>
        <w:rPr>
          <w:sz w:val="24"/>
        </w:rPr>
        <w:t>as</w:t>
      </w:r>
      <w:r>
        <w:rPr>
          <w:spacing w:val="-4"/>
          <w:sz w:val="24"/>
        </w:rPr>
        <w:t xml:space="preserve"> </w:t>
      </w:r>
      <w:r>
        <w:rPr>
          <w:sz w:val="24"/>
        </w:rPr>
        <w:t>part</w:t>
      </w:r>
      <w:r>
        <w:rPr>
          <w:spacing w:val="-3"/>
          <w:sz w:val="24"/>
        </w:rPr>
        <w:t xml:space="preserve"> </w:t>
      </w:r>
      <w:r>
        <w:rPr>
          <w:sz w:val="24"/>
        </w:rPr>
        <w:t>of</w:t>
      </w:r>
      <w:r>
        <w:rPr>
          <w:spacing w:val="-5"/>
          <w:sz w:val="24"/>
        </w:rPr>
        <w:t xml:space="preserve"> </w:t>
      </w:r>
      <w:r>
        <w:rPr>
          <w:sz w:val="24"/>
        </w:rPr>
        <w:t>a</w:t>
      </w:r>
      <w:r>
        <w:rPr>
          <w:spacing w:val="-4"/>
          <w:sz w:val="24"/>
        </w:rPr>
        <w:t xml:space="preserve"> </w:t>
      </w:r>
      <w:r>
        <w:rPr>
          <w:sz w:val="24"/>
        </w:rPr>
        <w:t>developmental,</w:t>
      </w:r>
      <w:r>
        <w:rPr>
          <w:spacing w:val="-3"/>
          <w:sz w:val="24"/>
        </w:rPr>
        <w:t xml:space="preserve"> </w:t>
      </w:r>
      <w:r>
        <w:rPr>
          <w:sz w:val="24"/>
        </w:rPr>
        <w:t xml:space="preserve">reflective </w:t>
      </w:r>
      <w:r>
        <w:rPr>
          <w:spacing w:val="-2"/>
          <w:sz w:val="24"/>
        </w:rPr>
        <w:t>encounter.</w:t>
      </w:r>
    </w:p>
    <w:p w:rsidR="00052004" w:rsidRDefault="00B803B2">
      <w:pPr>
        <w:pStyle w:val="ListParagraph"/>
        <w:numPr>
          <w:ilvl w:val="1"/>
          <w:numId w:val="2"/>
        </w:numPr>
        <w:tabs>
          <w:tab w:val="left" w:pos="781"/>
        </w:tabs>
        <w:spacing w:before="276"/>
        <w:ind w:left="781" w:right="1363" w:hanging="540"/>
        <w:rPr>
          <w:sz w:val="24"/>
        </w:rPr>
      </w:pPr>
      <w:r>
        <w:rPr>
          <w:sz w:val="24"/>
        </w:rPr>
        <w:t>The colleague may be a senior or more experienced member of staff,</w:t>
      </w:r>
      <w:r>
        <w:rPr>
          <w:spacing w:val="-2"/>
          <w:sz w:val="24"/>
        </w:rPr>
        <w:t xml:space="preserve"> </w:t>
      </w:r>
      <w:r>
        <w:rPr>
          <w:sz w:val="24"/>
        </w:rPr>
        <w:t>or</w:t>
      </w:r>
      <w:r>
        <w:rPr>
          <w:spacing w:val="-4"/>
          <w:sz w:val="24"/>
        </w:rPr>
        <w:t xml:space="preserve"> </w:t>
      </w:r>
      <w:r>
        <w:rPr>
          <w:sz w:val="24"/>
        </w:rPr>
        <w:t>a</w:t>
      </w:r>
      <w:r>
        <w:rPr>
          <w:spacing w:val="-3"/>
          <w:sz w:val="24"/>
        </w:rPr>
        <w:t xml:space="preserve"> </w:t>
      </w:r>
      <w:r>
        <w:rPr>
          <w:sz w:val="24"/>
        </w:rPr>
        <w:t>peer</w:t>
      </w:r>
      <w:r>
        <w:rPr>
          <w:spacing w:val="-2"/>
          <w:sz w:val="24"/>
        </w:rPr>
        <w:t xml:space="preserve"> </w:t>
      </w:r>
      <w:r>
        <w:rPr>
          <w:sz w:val="24"/>
        </w:rPr>
        <w:t>at</w:t>
      </w:r>
      <w:r>
        <w:rPr>
          <w:spacing w:val="-2"/>
          <w:sz w:val="24"/>
        </w:rPr>
        <w:t xml:space="preserve"> </w:t>
      </w:r>
      <w:r>
        <w:rPr>
          <w:sz w:val="24"/>
        </w:rPr>
        <w:t>the</w:t>
      </w:r>
      <w:r>
        <w:rPr>
          <w:spacing w:val="-3"/>
          <w:sz w:val="24"/>
        </w:rPr>
        <w:t xml:space="preserve"> </w:t>
      </w:r>
      <w:r>
        <w:rPr>
          <w:sz w:val="24"/>
        </w:rPr>
        <w:t>same</w:t>
      </w:r>
      <w:r>
        <w:rPr>
          <w:spacing w:val="-3"/>
          <w:sz w:val="24"/>
        </w:rPr>
        <w:t xml:space="preserve"> </w:t>
      </w:r>
      <w:r>
        <w:rPr>
          <w:sz w:val="24"/>
        </w:rPr>
        <w:t>or</w:t>
      </w:r>
      <w:r>
        <w:rPr>
          <w:spacing w:val="-2"/>
          <w:sz w:val="24"/>
        </w:rPr>
        <w:t xml:space="preserve"> </w:t>
      </w:r>
      <w:r>
        <w:rPr>
          <w:sz w:val="24"/>
        </w:rPr>
        <w:t>different</w:t>
      </w:r>
      <w:r>
        <w:rPr>
          <w:spacing w:val="-2"/>
          <w:sz w:val="24"/>
        </w:rPr>
        <w:t xml:space="preserve"> </w:t>
      </w:r>
      <w:r>
        <w:rPr>
          <w:sz w:val="24"/>
        </w:rPr>
        <w:t>educational</w:t>
      </w:r>
      <w:r>
        <w:rPr>
          <w:spacing w:val="-3"/>
          <w:sz w:val="24"/>
        </w:rPr>
        <w:t xml:space="preserve"> </w:t>
      </w:r>
      <w:r>
        <w:rPr>
          <w:sz w:val="24"/>
        </w:rPr>
        <w:t>institution</w:t>
      </w:r>
      <w:r>
        <w:rPr>
          <w:spacing w:val="-3"/>
          <w:sz w:val="24"/>
        </w:rPr>
        <w:t xml:space="preserve"> </w:t>
      </w:r>
      <w:r>
        <w:rPr>
          <w:sz w:val="24"/>
        </w:rPr>
        <w:t>(e.g.,</w:t>
      </w:r>
      <w:r>
        <w:rPr>
          <w:spacing w:val="-4"/>
          <w:sz w:val="24"/>
        </w:rPr>
        <w:t xml:space="preserve"> </w:t>
      </w:r>
      <w:r>
        <w:rPr>
          <w:sz w:val="24"/>
        </w:rPr>
        <w:t xml:space="preserve">a colleague from a FE college or partner school). This depends on the purpose of the observation (see </w:t>
      </w:r>
      <w:hyperlink r:id="rId8">
        <w:r>
          <w:rPr>
            <w:color w:val="0562C1"/>
            <w:sz w:val="24"/>
            <w:u w:val="single" w:color="0562C1"/>
          </w:rPr>
          <w:t>Academic Policy Statement APS19</w:t>
        </w:r>
      </w:hyperlink>
      <w:r>
        <w:rPr>
          <w:color w:val="0562C1"/>
          <w:sz w:val="24"/>
        </w:rPr>
        <w:t xml:space="preserve"> </w:t>
      </w:r>
      <w:hyperlink r:id="rId9">
        <w:r>
          <w:rPr>
            <w:color w:val="0562C1"/>
            <w:sz w:val="24"/>
            <w:u w:val="single" w:color="0562C1"/>
          </w:rPr>
          <w:t>Observation of Learning and Teaching Practice</w:t>
        </w:r>
      </w:hyperlink>
      <w:r>
        <w:rPr>
          <w:sz w:val="24"/>
        </w:rPr>
        <w:t>).</w:t>
      </w:r>
    </w:p>
    <w:p w:rsidR="00052004" w:rsidRDefault="00052004">
      <w:pPr>
        <w:pStyle w:val="BodyText"/>
        <w:ind w:left="0"/>
      </w:pPr>
    </w:p>
    <w:p w:rsidR="00052004" w:rsidRDefault="00B803B2">
      <w:pPr>
        <w:pStyle w:val="ListParagraph"/>
        <w:numPr>
          <w:ilvl w:val="1"/>
          <w:numId w:val="2"/>
        </w:numPr>
        <w:tabs>
          <w:tab w:val="left" w:pos="781"/>
        </w:tabs>
        <w:ind w:left="781" w:right="1299" w:hanging="540"/>
        <w:rPr>
          <w:sz w:val="24"/>
        </w:rPr>
      </w:pPr>
      <w:r>
        <w:rPr>
          <w:sz w:val="24"/>
        </w:rPr>
        <w:t>Effective</w:t>
      </w:r>
      <w:r>
        <w:rPr>
          <w:spacing w:val="-4"/>
          <w:sz w:val="24"/>
        </w:rPr>
        <w:t xml:space="preserve"> </w:t>
      </w:r>
      <w:r>
        <w:rPr>
          <w:sz w:val="24"/>
        </w:rPr>
        <w:t>peer</w:t>
      </w:r>
      <w:r>
        <w:rPr>
          <w:spacing w:val="-3"/>
          <w:sz w:val="24"/>
        </w:rPr>
        <w:t xml:space="preserve"> </w:t>
      </w:r>
      <w:r>
        <w:rPr>
          <w:sz w:val="24"/>
        </w:rPr>
        <w:t>observations</w:t>
      </w:r>
      <w:r>
        <w:rPr>
          <w:spacing w:val="-4"/>
          <w:sz w:val="24"/>
        </w:rPr>
        <w:t xml:space="preserve"> </w:t>
      </w:r>
      <w:r>
        <w:rPr>
          <w:sz w:val="24"/>
        </w:rPr>
        <w:t>rely</w:t>
      </w:r>
      <w:r>
        <w:rPr>
          <w:spacing w:val="-4"/>
          <w:sz w:val="24"/>
        </w:rPr>
        <w:t xml:space="preserve"> </w:t>
      </w:r>
      <w:r>
        <w:rPr>
          <w:sz w:val="24"/>
        </w:rPr>
        <w:t>on</w:t>
      </w:r>
      <w:r>
        <w:rPr>
          <w:spacing w:val="-4"/>
          <w:sz w:val="24"/>
        </w:rPr>
        <w:t xml:space="preserve"> </w:t>
      </w:r>
      <w:r>
        <w:rPr>
          <w:sz w:val="24"/>
        </w:rPr>
        <w:t>a</w:t>
      </w:r>
      <w:r>
        <w:rPr>
          <w:spacing w:val="-4"/>
          <w:sz w:val="24"/>
        </w:rPr>
        <w:t xml:space="preserve"> </w:t>
      </w:r>
      <w:r>
        <w:rPr>
          <w:sz w:val="24"/>
        </w:rPr>
        <w:t>professional</w:t>
      </w:r>
      <w:r>
        <w:rPr>
          <w:spacing w:val="-4"/>
          <w:sz w:val="24"/>
        </w:rPr>
        <w:t xml:space="preserve"> </w:t>
      </w:r>
      <w:r>
        <w:rPr>
          <w:sz w:val="24"/>
        </w:rPr>
        <w:t>trusted</w:t>
      </w:r>
      <w:r>
        <w:rPr>
          <w:spacing w:val="-4"/>
          <w:sz w:val="24"/>
        </w:rPr>
        <w:t xml:space="preserve"> </w:t>
      </w:r>
      <w:r>
        <w:rPr>
          <w:sz w:val="24"/>
        </w:rPr>
        <w:t>relationship between the person being observed and the person observing.</w:t>
      </w:r>
    </w:p>
    <w:p w:rsidR="00052004" w:rsidRDefault="00052004">
      <w:pPr>
        <w:pStyle w:val="BodyText"/>
        <w:ind w:left="0"/>
      </w:pPr>
    </w:p>
    <w:p w:rsidR="00052004" w:rsidRDefault="00052004">
      <w:pPr>
        <w:pStyle w:val="BodyText"/>
        <w:ind w:left="0"/>
      </w:pPr>
    </w:p>
    <w:p w:rsidR="00052004" w:rsidRDefault="00B803B2">
      <w:pPr>
        <w:pStyle w:val="Heading1"/>
        <w:numPr>
          <w:ilvl w:val="0"/>
          <w:numId w:val="2"/>
        </w:numPr>
        <w:tabs>
          <w:tab w:val="left" w:pos="809"/>
        </w:tabs>
      </w:pPr>
      <w:r>
        <w:t>What</w:t>
      </w:r>
      <w:r>
        <w:rPr>
          <w:spacing w:val="-2"/>
        </w:rPr>
        <w:t xml:space="preserve"> </w:t>
      </w:r>
      <w:r>
        <w:t>is</w:t>
      </w:r>
      <w:r>
        <w:rPr>
          <w:spacing w:val="-2"/>
        </w:rPr>
        <w:t xml:space="preserve"> </w:t>
      </w:r>
      <w:r>
        <w:t>the</w:t>
      </w:r>
      <w:r>
        <w:rPr>
          <w:spacing w:val="-2"/>
        </w:rPr>
        <w:t xml:space="preserve"> </w:t>
      </w:r>
      <w:r>
        <w:t>purpose</w:t>
      </w:r>
      <w:r>
        <w:rPr>
          <w:spacing w:val="-2"/>
        </w:rPr>
        <w:t xml:space="preserve"> </w:t>
      </w:r>
      <w:r>
        <w:t>of</w:t>
      </w:r>
      <w:r>
        <w:rPr>
          <w:spacing w:val="-1"/>
        </w:rPr>
        <w:t xml:space="preserve"> </w:t>
      </w:r>
      <w:r>
        <w:rPr>
          <w:spacing w:val="-2"/>
        </w:rPr>
        <w:t>observations?</w:t>
      </w:r>
    </w:p>
    <w:p w:rsidR="00052004" w:rsidRDefault="00B803B2">
      <w:pPr>
        <w:pStyle w:val="ListParagraph"/>
        <w:numPr>
          <w:ilvl w:val="1"/>
          <w:numId w:val="2"/>
        </w:numPr>
        <w:tabs>
          <w:tab w:val="left" w:pos="765"/>
          <w:tab w:val="left" w:pos="809"/>
        </w:tabs>
        <w:spacing w:before="275"/>
        <w:ind w:left="809" w:right="1364" w:hanging="579"/>
        <w:rPr>
          <w:sz w:val="24"/>
        </w:rPr>
      </w:pPr>
      <w:r>
        <w:rPr>
          <w:sz w:val="24"/>
        </w:rPr>
        <w:t>Teaching observations in higher education, and across educational providers, serve a number of purposes. Observations can be undertaken as part of a peer-observation cycle for good practice development or as part of a formal process (e.g., for probation, p</w:t>
      </w:r>
      <w:r>
        <w:rPr>
          <w:sz w:val="24"/>
        </w:rPr>
        <w:t>romotion, progression or the PGCert HE/Academic Professional Apprenticeship</w:t>
      </w:r>
      <w:r>
        <w:rPr>
          <w:spacing w:val="-5"/>
          <w:sz w:val="24"/>
        </w:rPr>
        <w:t xml:space="preserve"> </w:t>
      </w:r>
      <w:proofErr w:type="spellStart"/>
      <w:r>
        <w:rPr>
          <w:sz w:val="24"/>
        </w:rPr>
        <w:t>programme</w:t>
      </w:r>
      <w:proofErr w:type="spellEnd"/>
      <w:r>
        <w:rPr>
          <w:sz w:val="24"/>
        </w:rPr>
        <w:t>.</w:t>
      </w:r>
      <w:r>
        <w:rPr>
          <w:spacing w:val="-5"/>
          <w:sz w:val="24"/>
        </w:rPr>
        <w:t xml:space="preserve"> </w:t>
      </w:r>
      <w:r>
        <w:rPr>
          <w:sz w:val="24"/>
        </w:rPr>
        <w:t>See</w:t>
      </w:r>
      <w:r>
        <w:rPr>
          <w:spacing w:val="-6"/>
          <w:sz w:val="24"/>
        </w:rPr>
        <w:t xml:space="preserve"> </w:t>
      </w:r>
      <w:hyperlink r:id="rId10">
        <w:r>
          <w:rPr>
            <w:color w:val="0562C1"/>
            <w:sz w:val="24"/>
            <w:u w:val="single" w:color="0562C1"/>
          </w:rPr>
          <w:t>Academic</w:t>
        </w:r>
        <w:r>
          <w:rPr>
            <w:color w:val="0562C1"/>
            <w:spacing w:val="-4"/>
            <w:sz w:val="24"/>
            <w:u w:val="single" w:color="0562C1"/>
          </w:rPr>
          <w:t xml:space="preserve"> </w:t>
        </w:r>
        <w:r>
          <w:rPr>
            <w:color w:val="0562C1"/>
            <w:sz w:val="24"/>
            <w:u w:val="single" w:color="0562C1"/>
          </w:rPr>
          <w:t>Policy</w:t>
        </w:r>
        <w:r>
          <w:rPr>
            <w:color w:val="0562C1"/>
            <w:spacing w:val="-5"/>
            <w:sz w:val="24"/>
            <w:u w:val="single" w:color="0562C1"/>
          </w:rPr>
          <w:t xml:space="preserve"> </w:t>
        </w:r>
        <w:r>
          <w:rPr>
            <w:color w:val="0562C1"/>
            <w:sz w:val="24"/>
            <w:u w:val="single" w:color="0562C1"/>
          </w:rPr>
          <w:t>Statement</w:t>
        </w:r>
        <w:r>
          <w:rPr>
            <w:color w:val="0562C1"/>
            <w:spacing w:val="-4"/>
            <w:sz w:val="24"/>
            <w:u w:val="single" w:color="0562C1"/>
          </w:rPr>
          <w:t xml:space="preserve"> </w:t>
        </w:r>
        <w:r>
          <w:rPr>
            <w:color w:val="0562C1"/>
            <w:sz w:val="24"/>
            <w:u w:val="single" w:color="0562C1"/>
          </w:rPr>
          <w:t>APS19</w:t>
        </w:r>
      </w:hyperlink>
      <w:r>
        <w:rPr>
          <w:color w:val="0562C1"/>
          <w:sz w:val="24"/>
        </w:rPr>
        <w:t xml:space="preserve"> </w:t>
      </w:r>
      <w:hyperlink r:id="rId11">
        <w:r>
          <w:rPr>
            <w:color w:val="0562C1"/>
            <w:sz w:val="24"/>
            <w:u w:val="single" w:color="0562C1"/>
          </w:rPr>
          <w:t>Observation of Learning and Teaching Practice</w:t>
        </w:r>
      </w:hyperlink>
      <w:r>
        <w:rPr>
          <w:sz w:val="24"/>
        </w:rPr>
        <w:t>.</w:t>
      </w:r>
    </w:p>
    <w:p w:rsidR="00052004" w:rsidRDefault="00052004">
      <w:pPr>
        <w:pStyle w:val="BodyText"/>
        <w:ind w:left="0"/>
      </w:pPr>
    </w:p>
    <w:p w:rsidR="00052004" w:rsidRDefault="00B803B2">
      <w:pPr>
        <w:pStyle w:val="ListParagraph"/>
        <w:numPr>
          <w:ilvl w:val="1"/>
          <w:numId w:val="2"/>
        </w:numPr>
        <w:tabs>
          <w:tab w:val="left" w:pos="809"/>
        </w:tabs>
        <w:ind w:left="809" w:right="1419" w:hanging="579"/>
        <w:rPr>
          <w:sz w:val="24"/>
        </w:rPr>
      </w:pPr>
      <w:r>
        <w:rPr>
          <w:sz w:val="24"/>
        </w:rPr>
        <w:t>Peer-observation cycles may focus on a particular theme (e.g., developing active practice-based</w:t>
      </w:r>
      <w:r>
        <w:rPr>
          <w:sz w:val="24"/>
        </w:rPr>
        <w:t xml:space="preserve"> learning in large lectures, enhancing assessment feedback sessions, managing </w:t>
      </w:r>
      <w:proofErr w:type="spellStart"/>
      <w:r>
        <w:rPr>
          <w:sz w:val="24"/>
        </w:rPr>
        <w:t>behaviours</w:t>
      </w:r>
      <w:proofErr w:type="spellEnd"/>
      <w:r>
        <w:rPr>
          <w:sz w:val="24"/>
        </w:rPr>
        <w:t>, etc.).</w:t>
      </w:r>
      <w:r>
        <w:rPr>
          <w:spacing w:val="-5"/>
          <w:sz w:val="24"/>
        </w:rPr>
        <w:t xml:space="preserve"> </w:t>
      </w:r>
      <w:r>
        <w:rPr>
          <w:sz w:val="24"/>
        </w:rPr>
        <w:t>This</w:t>
      </w:r>
      <w:r>
        <w:rPr>
          <w:spacing w:val="-5"/>
          <w:sz w:val="24"/>
        </w:rPr>
        <w:t xml:space="preserve"> </w:t>
      </w:r>
      <w:r>
        <w:rPr>
          <w:sz w:val="24"/>
        </w:rPr>
        <w:t>will</w:t>
      </w:r>
      <w:r>
        <w:rPr>
          <w:spacing w:val="-4"/>
          <w:sz w:val="24"/>
        </w:rPr>
        <w:t xml:space="preserve"> </w:t>
      </w:r>
      <w:r>
        <w:rPr>
          <w:sz w:val="24"/>
        </w:rPr>
        <w:t>be</w:t>
      </w:r>
      <w:r>
        <w:rPr>
          <w:spacing w:val="-4"/>
          <w:sz w:val="24"/>
        </w:rPr>
        <w:t xml:space="preserve"> </w:t>
      </w:r>
      <w:r>
        <w:rPr>
          <w:sz w:val="24"/>
        </w:rPr>
        <w:t>agreed</w:t>
      </w:r>
      <w:r>
        <w:rPr>
          <w:spacing w:val="-4"/>
          <w:sz w:val="24"/>
        </w:rPr>
        <w:t xml:space="preserve"> </w:t>
      </w:r>
      <w:r>
        <w:rPr>
          <w:sz w:val="24"/>
        </w:rPr>
        <w:t>within</w:t>
      </w:r>
      <w:r>
        <w:rPr>
          <w:spacing w:val="-4"/>
          <w:sz w:val="24"/>
        </w:rPr>
        <w:t xml:space="preserve"> </w:t>
      </w:r>
      <w:r>
        <w:rPr>
          <w:sz w:val="24"/>
        </w:rPr>
        <w:t>the</w:t>
      </w:r>
      <w:r>
        <w:rPr>
          <w:spacing w:val="-4"/>
          <w:sz w:val="24"/>
        </w:rPr>
        <w:t xml:space="preserve"> </w:t>
      </w:r>
      <w:r>
        <w:rPr>
          <w:sz w:val="24"/>
        </w:rPr>
        <w:t>Department/School/Faculty</w:t>
      </w:r>
      <w:r>
        <w:rPr>
          <w:spacing w:val="-4"/>
          <w:sz w:val="24"/>
        </w:rPr>
        <w:t xml:space="preserve"> </w:t>
      </w:r>
      <w:r>
        <w:rPr>
          <w:sz w:val="24"/>
        </w:rPr>
        <w:t>prior to observations being arranged.</w:t>
      </w:r>
    </w:p>
    <w:p w:rsidR="00052004" w:rsidRDefault="00052004">
      <w:pPr>
        <w:pStyle w:val="BodyText"/>
        <w:ind w:left="0"/>
      </w:pPr>
    </w:p>
    <w:p w:rsidR="00052004" w:rsidRDefault="00B803B2">
      <w:pPr>
        <w:pStyle w:val="ListParagraph"/>
        <w:numPr>
          <w:ilvl w:val="1"/>
          <w:numId w:val="2"/>
        </w:numPr>
        <w:tabs>
          <w:tab w:val="left" w:pos="775"/>
          <w:tab w:val="left" w:pos="809"/>
        </w:tabs>
        <w:ind w:left="809" w:right="417" w:hanging="568"/>
        <w:rPr>
          <w:sz w:val="24"/>
        </w:rPr>
      </w:pPr>
      <w:r>
        <w:rPr>
          <w:sz w:val="24"/>
        </w:rPr>
        <w:t>While there are benefits to reciprocal peer observations and ob</w:t>
      </w:r>
      <w:r>
        <w:rPr>
          <w:sz w:val="24"/>
        </w:rPr>
        <w:t>serving/being observed by our local peers, opportunities for understanding teaching in different</w:t>
      </w:r>
      <w:r>
        <w:rPr>
          <w:spacing w:val="-3"/>
          <w:sz w:val="24"/>
        </w:rPr>
        <w:t xml:space="preserve"> </w:t>
      </w:r>
      <w:r>
        <w:rPr>
          <w:sz w:val="24"/>
        </w:rPr>
        <w:t>contexts</w:t>
      </w:r>
      <w:r>
        <w:rPr>
          <w:spacing w:val="-4"/>
          <w:sz w:val="24"/>
        </w:rPr>
        <w:t xml:space="preserve"> </w:t>
      </w:r>
      <w:r>
        <w:rPr>
          <w:sz w:val="24"/>
        </w:rPr>
        <w:t>and</w:t>
      </w:r>
      <w:r>
        <w:rPr>
          <w:spacing w:val="-4"/>
          <w:sz w:val="24"/>
        </w:rPr>
        <w:t xml:space="preserve"> </w:t>
      </w:r>
      <w:r>
        <w:rPr>
          <w:sz w:val="24"/>
        </w:rPr>
        <w:t>challenging</w:t>
      </w:r>
      <w:r>
        <w:rPr>
          <w:spacing w:val="-3"/>
          <w:sz w:val="24"/>
        </w:rPr>
        <w:t xml:space="preserve"> </w:t>
      </w:r>
      <w:r>
        <w:rPr>
          <w:sz w:val="24"/>
        </w:rPr>
        <w:t>our</w:t>
      </w:r>
      <w:r>
        <w:rPr>
          <w:spacing w:val="-3"/>
          <w:sz w:val="24"/>
        </w:rPr>
        <w:t xml:space="preserve"> </w:t>
      </w:r>
      <w:r>
        <w:rPr>
          <w:sz w:val="24"/>
        </w:rPr>
        <w:t>assumptions</w:t>
      </w:r>
      <w:r>
        <w:rPr>
          <w:spacing w:val="-4"/>
          <w:sz w:val="24"/>
        </w:rPr>
        <w:t xml:space="preserve"> </w:t>
      </w:r>
      <w:r>
        <w:rPr>
          <w:sz w:val="24"/>
        </w:rPr>
        <w:t>about</w:t>
      </w:r>
      <w:r>
        <w:rPr>
          <w:spacing w:val="-4"/>
          <w:sz w:val="24"/>
        </w:rPr>
        <w:t xml:space="preserve"> </w:t>
      </w:r>
      <w:r>
        <w:rPr>
          <w:sz w:val="24"/>
        </w:rPr>
        <w:t>learning</w:t>
      </w:r>
      <w:r>
        <w:rPr>
          <w:spacing w:val="-3"/>
          <w:sz w:val="24"/>
        </w:rPr>
        <w:t xml:space="preserve"> </w:t>
      </w:r>
      <w:r>
        <w:rPr>
          <w:sz w:val="24"/>
        </w:rPr>
        <w:t>at</w:t>
      </w:r>
      <w:r>
        <w:rPr>
          <w:spacing w:val="-3"/>
          <w:sz w:val="24"/>
        </w:rPr>
        <w:t xml:space="preserve"> </w:t>
      </w:r>
      <w:r>
        <w:rPr>
          <w:sz w:val="24"/>
        </w:rPr>
        <w:t>different levels can be gained from working with colleagues across departments/faculties, as well as with colleagues from FE colleges and partner schools, and inviting student feedback. Such peer observation processes require agreement and forward planning</w:t>
      </w:r>
      <w:r>
        <w:rPr>
          <w:sz w:val="24"/>
        </w:rPr>
        <w:t xml:space="preserve"> with those involved.</w:t>
      </w:r>
    </w:p>
    <w:p w:rsidR="00052004" w:rsidRDefault="00052004">
      <w:pPr>
        <w:rPr>
          <w:sz w:val="24"/>
        </w:rPr>
        <w:sectPr w:rsidR="00052004">
          <w:footerReference w:type="default" r:id="rId12"/>
          <w:type w:val="continuous"/>
          <w:pgSz w:w="11910" w:h="16840"/>
          <w:pgMar w:top="1000" w:right="1140" w:bottom="1240" w:left="1340" w:header="0" w:footer="1058" w:gutter="0"/>
          <w:pgNumType w:start="1"/>
          <w:cols w:space="720"/>
        </w:sectPr>
      </w:pPr>
    </w:p>
    <w:p w:rsidR="00052004" w:rsidRDefault="00B803B2">
      <w:pPr>
        <w:pStyle w:val="Heading1"/>
        <w:numPr>
          <w:ilvl w:val="0"/>
          <w:numId w:val="2"/>
        </w:numPr>
        <w:tabs>
          <w:tab w:val="left" w:pos="809"/>
        </w:tabs>
        <w:spacing w:before="81"/>
      </w:pPr>
      <w:r>
        <w:lastRenderedPageBreak/>
        <w:t>What</w:t>
      </w:r>
      <w:r>
        <w:rPr>
          <w:spacing w:val="-2"/>
        </w:rPr>
        <w:t xml:space="preserve"> </w:t>
      </w:r>
      <w:r>
        <w:t>are</w:t>
      </w:r>
      <w:r>
        <w:rPr>
          <w:spacing w:val="-2"/>
        </w:rPr>
        <w:t xml:space="preserve"> </w:t>
      </w:r>
      <w:r>
        <w:t>the</w:t>
      </w:r>
      <w:r>
        <w:rPr>
          <w:spacing w:val="-1"/>
        </w:rPr>
        <w:t xml:space="preserve"> </w:t>
      </w:r>
      <w:r>
        <w:t>aims</w:t>
      </w:r>
      <w:r>
        <w:rPr>
          <w:spacing w:val="-2"/>
        </w:rPr>
        <w:t xml:space="preserve"> </w:t>
      </w:r>
      <w:r>
        <w:t>and</w:t>
      </w:r>
      <w:r>
        <w:rPr>
          <w:spacing w:val="-2"/>
        </w:rPr>
        <w:t xml:space="preserve"> </w:t>
      </w:r>
      <w:r>
        <w:t>benefits</w:t>
      </w:r>
      <w:r>
        <w:rPr>
          <w:spacing w:val="-2"/>
        </w:rPr>
        <w:t xml:space="preserve"> </w:t>
      </w:r>
      <w:r>
        <w:t>of</w:t>
      </w:r>
      <w:r>
        <w:rPr>
          <w:spacing w:val="-1"/>
        </w:rPr>
        <w:t xml:space="preserve"> </w:t>
      </w:r>
      <w:r>
        <w:rPr>
          <w:spacing w:val="-2"/>
        </w:rPr>
        <w:t>observations?</w:t>
      </w:r>
      <w:bookmarkStart w:id="0" w:name="_GoBack"/>
      <w:bookmarkEnd w:id="0"/>
    </w:p>
    <w:p w:rsidR="00052004" w:rsidRDefault="00B803B2">
      <w:pPr>
        <w:pStyle w:val="ListParagraph"/>
        <w:numPr>
          <w:ilvl w:val="1"/>
          <w:numId w:val="2"/>
        </w:numPr>
        <w:tabs>
          <w:tab w:val="left" w:pos="765"/>
          <w:tab w:val="left" w:pos="809"/>
        </w:tabs>
        <w:spacing w:before="276"/>
        <w:ind w:left="809" w:right="2596" w:hanging="579"/>
        <w:rPr>
          <w:sz w:val="24"/>
        </w:rPr>
      </w:pPr>
      <w:r>
        <w:rPr>
          <w:sz w:val="24"/>
        </w:rPr>
        <w:t>The</w:t>
      </w:r>
      <w:r>
        <w:rPr>
          <w:spacing w:val="-4"/>
          <w:sz w:val="24"/>
        </w:rPr>
        <w:t xml:space="preserve"> </w:t>
      </w:r>
      <w:r>
        <w:rPr>
          <w:sz w:val="24"/>
        </w:rPr>
        <w:t>aim</w:t>
      </w:r>
      <w:r>
        <w:rPr>
          <w:spacing w:val="-3"/>
          <w:sz w:val="24"/>
        </w:rPr>
        <w:t xml:space="preserve"> </w:t>
      </w:r>
      <w:r>
        <w:rPr>
          <w:sz w:val="24"/>
        </w:rPr>
        <w:t>of</w:t>
      </w:r>
      <w:r>
        <w:rPr>
          <w:spacing w:val="-3"/>
          <w:sz w:val="24"/>
        </w:rPr>
        <w:t xml:space="preserve"> </w:t>
      </w:r>
      <w:r>
        <w:rPr>
          <w:sz w:val="24"/>
        </w:rPr>
        <w:t>any</w:t>
      </w:r>
      <w:r>
        <w:rPr>
          <w:spacing w:val="-4"/>
          <w:sz w:val="24"/>
        </w:rPr>
        <w:t xml:space="preserve"> </w:t>
      </w:r>
      <w:r>
        <w:rPr>
          <w:sz w:val="24"/>
        </w:rPr>
        <w:t>observation,</w:t>
      </w:r>
      <w:r>
        <w:rPr>
          <w:spacing w:val="-3"/>
          <w:sz w:val="24"/>
        </w:rPr>
        <w:t xml:space="preserve"> </w:t>
      </w:r>
      <w:r>
        <w:rPr>
          <w:sz w:val="24"/>
        </w:rPr>
        <w:t>regardless</w:t>
      </w:r>
      <w:r>
        <w:rPr>
          <w:spacing w:val="-4"/>
          <w:sz w:val="24"/>
        </w:rPr>
        <w:t xml:space="preserve"> </w:t>
      </w:r>
      <w:r>
        <w:rPr>
          <w:sz w:val="24"/>
        </w:rPr>
        <w:t>of</w:t>
      </w:r>
      <w:r>
        <w:rPr>
          <w:spacing w:val="-5"/>
          <w:sz w:val="24"/>
        </w:rPr>
        <w:t xml:space="preserve"> </w:t>
      </w:r>
      <w:r>
        <w:rPr>
          <w:sz w:val="24"/>
        </w:rPr>
        <w:t>the</w:t>
      </w:r>
      <w:r>
        <w:rPr>
          <w:spacing w:val="-4"/>
          <w:sz w:val="24"/>
        </w:rPr>
        <w:t xml:space="preserve"> </w:t>
      </w:r>
      <w:r>
        <w:rPr>
          <w:sz w:val="24"/>
        </w:rPr>
        <w:t>purpose,</w:t>
      </w:r>
      <w:r>
        <w:rPr>
          <w:spacing w:val="-3"/>
          <w:sz w:val="24"/>
        </w:rPr>
        <w:t xml:space="preserve"> </w:t>
      </w:r>
      <w:r>
        <w:rPr>
          <w:sz w:val="24"/>
        </w:rPr>
        <w:t xml:space="preserve">is </w:t>
      </w:r>
      <w:r>
        <w:rPr>
          <w:spacing w:val="-2"/>
          <w:sz w:val="24"/>
        </w:rPr>
        <w:t>developmental.</w:t>
      </w:r>
    </w:p>
    <w:p w:rsidR="00052004" w:rsidRDefault="00B803B2">
      <w:pPr>
        <w:pStyle w:val="ListParagraph"/>
        <w:numPr>
          <w:ilvl w:val="1"/>
          <w:numId w:val="2"/>
        </w:numPr>
        <w:tabs>
          <w:tab w:val="left" w:pos="809"/>
        </w:tabs>
        <w:spacing w:before="275"/>
        <w:ind w:left="809" w:right="1444" w:hanging="579"/>
        <w:rPr>
          <w:sz w:val="24"/>
        </w:rPr>
      </w:pPr>
      <w:r>
        <w:rPr>
          <w:sz w:val="24"/>
        </w:rPr>
        <w:t>Observations are a supportive way to enhance the quality of teaching</w:t>
      </w:r>
      <w:r>
        <w:rPr>
          <w:spacing w:val="-4"/>
          <w:sz w:val="24"/>
        </w:rPr>
        <w:t xml:space="preserve"> </w:t>
      </w:r>
      <w:r>
        <w:rPr>
          <w:sz w:val="24"/>
        </w:rPr>
        <w:t>and</w:t>
      </w:r>
      <w:r>
        <w:rPr>
          <w:spacing w:val="-4"/>
          <w:sz w:val="24"/>
        </w:rPr>
        <w:t xml:space="preserve"> </w:t>
      </w:r>
      <w:r>
        <w:rPr>
          <w:sz w:val="24"/>
        </w:rPr>
        <w:t>student</w:t>
      </w:r>
      <w:r>
        <w:rPr>
          <w:spacing w:val="-3"/>
          <w:sz w:val="24"/>
        </w:rPr>
        <w:t xml:space="preserve"> </w:t>
      </w:r>
      <w:r>
        <w:rPr>
          <w:sz w:val="24"/>
        </w:rPr>
        <w:t>learning</w:t>
      </w:r>
      <w:r>
        <w:rPr>
          <w:spacing w:val="-4"/>
          <w:sz w:val="24"/>
        </w:rPr>
        <w:t xml:space="preserve"> </w:t>
      </w:r>
      <w:r>
        <w:rPr>
          <w:sz w:val="24"/>
        </w:rPr>
        <w:t>as</w:t>
      </w:r>
      <w:r>
        <w:rPr>
          <w:spacing w:val="-4"/>
          <w:sz w:val="24"/>
        </w:rPr>
        <w:t xml:space="preserve"> </w:t>
      </w:r>
      <w:r>
        <w:rPr>
          <w:sz w:val="24"/>
        </w:rPr>
        <w:t>the</w:t>
      </w:r>
      <w:r>
        <w:rPr>
          <w:spacing w:val="-4"/>
          <w:sz w:val="24"/>
        </w:rPr>
        <w:t xml:space="preserve"> </w:t>
      </w:r>
      <w:r>
        <w:rPr>
          <w:sz w:val="24"/>
        </w:rPr>
        <w:t>process</w:t>
      </w:r>
      <w:r>
        <w:rPr>
          <w:spacing w:val="-4"/>
          <w:sz w:val="24"/>
        </w:rPr>
        <w:t xml:space="preserve"> </w:t>
      </w:r>
      <w:r>
        <w:rPr>
          <w:sz w:val="24"/>
        </w:rPr>
        <w:t>includes</w:t>
      </w:r>
      <w:r>
        <w:rPr>
          <w:spacing w:val="-3"/>
          <w:sz w:val="24"/>
        </w:rPr>
        <w:t xml:space="preserve"> </w:t>
      </w:r>
      <w:r>
        <w:rPr>
          <w:sz w:val="24"/>
        </w:rPr>
        <w:t xml:space="preserve">opportunities </w:t>
      </w:r>
      <w:r>
        <w:rPr>
          <w:spacing w:val="-4"/>
          <w:sz w:val="24"/>
        </w:rPr>
        <w:t>for</w:t>
      </w:r>
    </w:p>
    <w:p w:rsidR="00052004" w:rsidRDefault="00B803B2">
      <w:pPr>
        <w:pStyle w:val="ListParagraph"/>
        <w:numPr>
          <w:ilvl w:val="2"/>
          <w:numId w:val="2"/>
        </w:numPr>
        <w:tabs>
          <w:tab w:val="left" w:pos="1540"/>
        </w:tabs>
        <w:ind w:right="1527" w:hanging="360"/>
        <w:rPr>
          <w:sz w:val="24"/>
        </w:rPr>
      </w:pPr>
      <w:r>
        <w:rPr>
          <w:sz w:val="24"/>
        </w:rPr>
        <w:t>meaningful</w:t>
      </w:r>
      <w:r>
        <w:rPr>
          <w:spacing w:val="-4"/>
          <w:sz w:val="24"/>
        </w:rPr>
        <w:t xml:space="preserve"> </w:t>
      </w:r>
      <w:r>
        <w:rPr>
          <w:sz w:val="24"/>
        </w:rPr>
        <w:t>exchanges</w:t>
      </w:r>
      <w:r>
        <w:rPr>
          <w:spacing w:val="-4"/>
          <w:sz w:val="24"/>
        </w:rPr>
        <w:t xml:space="preserve"> </w:t>
      </w:r>
      <w:r>
        <w:rPr>
          <w:sz w:val="24"/>
        </w:rPr>
        <w:t>on</w:t>
      </w:r>
      <w:r>
        <w:rPr>
          <w:spacing w:val="-5"/>
          <w:sz w:val="24"/>
        </w:rPr>
        <w:t xml:space="preserve"> </w:t>
      </w:r>
      <w:r>
        <w:rPr>
          <w:sz w:val="24"/>
        </w:rPr>
        <w:t>learning</w:t>
      </w:r>
      <w:r>
        <w:rPr>
          <w:spacing w:val="-5"/>
          <w:sz w:val="24"/>
        </w:rPr>
        <w:t xml:space="preserve"> </w:t>
      </w:r>
      <w:r>
        <w:rPr>
          <w:sz w:val="24"/>
        </w:rPr>
        <w:t>and</w:t>
      </w:r>
      <w:r>
        <w:rPr>
          <w:spacing w:val="-5"/>
          <w:sz w:val="24"/>
        </w:rPr>
        <w:t xml:space="preserve"> </w:t>
      </w:r>
      <w:r>
        <w:rPr>
          <w:sz w:val="24"/>
        </w:rPr>
        <w:t>teaching</w:t>
      </w:r>
      <w:r>
        <w:rPr>
          <w:spacing w:val="-5"/>
          <w:sz w:val="24"/>
        </w:rPr>
        <w:t xml:space="preserve"> </w:t>
      </w:r>
      <w:r>
        <w:rPr>
          <w:sz w:val="24"/>
        </w:rPr>
        <w:t>practice</w:t>
      </w:r>
      <w:r>
        <w:rPr>
          <w:spacing w:val="-5"/>
          <w:sz w:val="24"/>
        </w:rPr>
        <w:t xml:space="preserve"> </w:t>
      </w:r>
      <w:r>
        <w:rPr>
          <w:sz w:val="24"/>
        </w:rPr>
        <w:t>for the benefit of learners</w:t>
      </w:r>
    </w:p>
    <w:p w:rsidR="00052004" w:rsidRDefault="00B803B2">
      <w:pPr>
        <w:pStyle w:val="ListParagraph"/>
        <w:numPr>
          <w:ilvl w:val="2"/>
          <w:numId w:val="2"/>
        </w:numPr>
        <w:tabs>
          <w:tab w:val="left" w:pos="1540"/>
        </w:tabs>
        <w:ind w:right="1968" w:hanging="360"/>
        <w:rPr>
          <w:sz w:val="24"/>
        </w:rPr>
      </w:pPr>
      <w:r>
        <w:rPr>
          <w:sz w:val="24"/>
        </w:rPr>
        <w:t>facilitating</w:t>
      </w:r>
      <w:r>
        <w:rPr>
          <w:spacing w:val="-3"/>
          <w:sz w:val="24"/>
        </w:rPr>
        <w:t xml:space="preserve"> </w:t>
      </w:r>
      <w:r>
        <w:rPr>
          <w:sz w:val="24"/>
        </w:rPr>
        <w:t>critical</w:t>
      </w:r>
      <w:r>
        <w:rPr>
          <w:spacing w:val="-5"/>
          <w:sz w:val="24"/>
        </w:rPr>
        <w:t xml:space="preserve"> </w:t>
      </w:r>
      <w:r>
        <w:rPr>
          <w:sz w:val="24"/>
        </w:rPr>
        <w:t>reflection</w:t>
      </w:r>
      <w:r>
        <w:rPr>
          <w:spacing w:val="-4"/>
          <w:sz w:val="24"/>
        </w:rPr>
        <w:t xml:space="preserve"> </w:t>
      </w:r>
      <w:r>
        <w:rPr>
          <w:sz w:val="24"/>
        </w:rPr>
        <w:t>in</w:t>
      </w:r>
      <w:r>
        <w:rPr>
          <w:spacing w:val="-4"/>
          <w:sz w:val="24"/>
        </w:rPr>
        <w:t xml:space="preserve"> </w:t>
      </w:r>
      <w:r>
        <w:rPr>
          <w:sz w:val="24"/>
        </w:rPr>
        <w:t>both</w:t>
      </w:r>
      <w:r>
        <w:rPr>
          <w:spacing w:val="-4"/>
          <w:sz w:val="24"/>
        </w:rPr>
        <w:t xml:space="preserve"> </w:t>
      </w:r>
      <w:r>
        <w:rPr>
          <w:sz w:val="24"/>
        </w:rPr>
        <w:t>the</w:t>
      </w:r>
      <w:r>
        <w:rPr>
          <w:spacing w:val="-4"/>
          <w:sz w:val="24"/>
        </w:rPr>
        <w:t xml:space="preserve"> </w:t>
      </w:r>
      <w:r>
        <w:rPr>
          <w:sz w:val="24"/>
        </w:rPr>
        <w:t>observer</w:t>
      </w:r>
      <w:r>
        <w:rPr>
          <w:spacing w:val="-3"/>
          <w:sz w:val="24"/>
        </w:rPr>
        <w:t xml:space="preserve"> </w:t>
      </w:r>
      <w:r>
        <w:rPr>
          <w:sz w:val="24"/>
        </w:rPr>
        <w:t>and</w:t>
      </w:r>
      <w:r>
        <w:rPr>
          <w:spacing w:val="-4"/>
          <w:sz w:val="24"/>
        </w:rPr>
        <w:t xml:space="preserve"> </w:t>
      </w:r>
      <w:r>
        <w:rPr>
          <w:sz w:val="24"/>
        </w:rPr>
        <w:t>the person who is observed</w:t>
      </w:r>
    </w:p>
    <w:p w:rsidR="00052004" w:rsidRDefault="00B803B2">
      <w:pPr>
        <w:pStyle w:val="ListParagraph"/>
        <w:numPr>
          <w:ilvl w:val="2"/>
          <w:numId w:val="2"/>
        </w:numPr>
        <w:tabs>
          <w:tab w:val="left" w:pos="1540"/>
        </w:tabs>
        <w:ind w:right="1833" w:hanging="360"/>
        <w:rPr>
          <w:sz w:val="24"/>
        </w:rPr>
      </w:pPr>
      <w:r>
        <w:rPr>
          <w:sz w:val="24"/>
        </w:rPr>
        <w:t>learning</w:t>
      </w:r>
      <w:r>
        <w:rPr>
          <w:spacing w:val="-5"/>
          <w:sz w:val="24"/>
        </w:rPr>
        <w:t xml:space="preserve"> </w:t>
      </w:r>
      <w:r>
        <w:rPr>
          <w:sz w:val="24"/>
        </w:rPr>
        <w:t>from</w:t>
      </w:r>
      <w:r>
        <w:rPr>
          <w:spacing w:val="-4"/>
          <w:sz w:val="24"/>
        </w:rPr>
        <w:t xml:space="preserve"> </w:t>
      </w:r>
      <w:r>
        <w:rPr>
          <w:sz w:val="24"/>
        </w:rPr>
        <w:t>colleagues</w:t>
      </w:r>
      <w:r>
        <w:rPr>
          <w:spacing w:val="-5"/>
          <w:sz w:val="24"/>
        </w:rPr>
        <w:t xml:space="preserve"> </w:t>
      </w:r>
      <w:r>
        <w:rPr>
          <w:sz w:val="24"/>
        </w:rPr>
        <w:t>who</w:t>
      </w:r>
      <w:r>
        <w:rPr>
          <w:spacing w:val="-5"/>
          <w:sz w:val="24"/>
        </w:rPr>
        <w:t xml:space="preserve"> </w:t>
      </w:r>
      <w:r>
        <w:rPr>
          <w:sz w:val="24"/>
        </w:rPr>
        <w:t>adopt</w:t>
      </w:r>
      <w:r>
        <w:rPr>
          <w:spacing w:val="-4"/>
          <w:sz w:val="24"/>
        </w:rPr>
        <w:t xml:space="preserve"> </w:t>
      </w:r>
      <w:r>
        <w:rPr>
          <w:sz w:val="24"/>
        </w:rPr>
        <w:t>different</w:t>
      </w:r>
      <w:r>
        <w:rPr>
          <w:spacing w:val="-6"/>
          <w:sz w:val="24"/>
        </w:rPr>
        <w:t xml:space="preserve"> </w:t>
      </w:r>
      <w:r>
        <w:rPr>
          <w:sz w:val="24"/>
        </w:rPr>
        <w:t>approaches and/or work in different contexts etc.</w:t>
      </w:r>
    </w:p>
    <w:p w:rsidR="00052004" w:rsidRDefault="00B803B2">
      <w:pPr>
        <w:pStyle w:val="ListParagraph"/>
        <w:numPr>
          <w:ilvl w:val="2"/>
          <w:numId w:val="2"/>
        </w:numPr>
        <w:tabs>
          <w:tab w:val="left" w:pos="1540"/>
        </w:tabs>
        <w:ind w:right="1767" w:hanging="360"/>
        <w:rPr>
          <w:sz w:val="24"/>
        </w:rPr>
      </w:pPr>
      <w:r>
        <w:rPr>
          <w:sz w:val="24"/>
        </w:rPr>
        <w:t>challenging</w:t>
      </w:r>
      <w:r>
        <w:rPr>
          <w:spacing w:val="-5"/>
          <w:sz w:val="24"/>
        </w:rPr>
        <w:t xml:space="preserve"> </w:t>
      </w:r>
      <w:r>
        <w:rPr>
          <w:sz w:val="24"/>
        </w:rPr>
        <w:t>our</w:t>
      </w:r>
      <w:r>
        <w:rPr>
          <w:spacing w:val="-5"/>
          <w:sz w:val="24"/>
        </w:rPr>
        <w:t xml:space="preserve"> </w:t>
      </w:r>
      <w:r>
        <w:rPr>
          <w:sz w:val="24"/>
        </w:rPr>
        <w:t>assumptions</w:t>
      </w:r>
      <w:r>
        <w:rPr>
          <w:spacing w:val="-6"/>
          <w:sz w:val="24"/>
        </w:rPr>
        <w:t xml:space="preserve"> </w:t>
      </w:r>
      <w:r>
        <w:rPr>
          <w:sz w:val="24"/>
        </w:rPr>
        <w:t>about</w:t>
      </w:r>
      <w:r>
        <w:rPr>
          <w:spacing w:val="-5"/>
          <w:sz w:val="24"/>
        </w:rPr>
        <w:t xml:space="preserve"> </w:t>
      </w:r>
      <w:r>
        <w:rPr>
          <w:sz w:val="24"/>
        </w:rPr>
        <w:t>effective</w:t>
      </w:r>
      <w:r>
        <w:rPr>
          <w:spacing w:val="-6"/>
          <w:sz w:val="24"/>
        </w:rPr>
        <w:t xml:space="preserve"> </w:t>
      </w:r>
      <w:r>
        <w:rPr>
          <w:sz w:val="24"/>
        </w:rPr>
        <w:t>teaching</w:t>
      </w:r>
      <w:r>
        <w:rPr>
          <w:spacing w:val="-6"/>
          <w:sz w:val="24"/>
        </w:rPr>
        <w:t xml:space="preserve"> </w:t>
      </w:r>
      <w:r>
        <w:rPr>
          <w:sz w:val="24"/>
        </w:rPr>
        <w:t>and student learning</w:t>
      </w:r>
    </w:p>
    <w:p w:rsidR="00052004" w:rsidRDefault="00B803B2">
      <w:pPr>
        <w:pStyle w:val="ListParagraph"/>
        <w:numPr>
          <w:ilvl w:val="2"/>
          <w:numId w:val="2"/>
        </w:numPr>
        <w:tabs>
          <w:tab w:val="left" w:pos="1539"/>
        </w:tabs>
        <w:spacing w:line="292" w:lineRule="exact"/>
        <w:ind w:left="1539" w:hanging="359"/>
        <w:rPr>
          <w:sz w:val="24"/>
        </w:rPr>
      </w:pPr>
      <w:r>
        <w:rPr>
          <w:sz w:val="24"/>
        </w:rPr>
        <w:t>sharing</w:t>
      </w:r>
      <w:r>
        <w:rPr>
          <w:spacing w:val="-4"/>
          <w:sz w:val="24"/>
        </w:rPr>
        <w:t xml:space="preserve"> </w:t>
      </w:r>
      <w:r>
        <w:rPr>
          <w:sz w:val="24"/>
        </w:rPr>
        <w:t>best</w:t>
      </w:r>
      <w:r>
        <w:rPr>
          <w:spacing w:val="-2"/>
          <w:sz w:val="24"/>
        </w:rPr>
        <w:t xml:space="preserve"> </w:t>
      </w:r>
      <w:r>
        <w:rPr>
          <w:sz w:val="24"/>
        </w:rPr>
        <w:t>practice,</w:t>
      </w:r>
      <w:r>
        <w:rPr>
          <w:spacing w:val="-5"/>
          <w:sz w:val="24"/>
        </w:rPr>
        <w:t xml:space="preserve"> </w:t>
      </w:r>
      <w:r>
        <w:rPr>
          <w:sz w:val="24"/>
        </w:rPr>
        <w:t>knowledge</w:t>
      </w:r>
      <w:r>
        <w:rPr>
          <w:spacing w:val="-2"/>
          <w:sz w:val="24"/>
        </w:rPr>
        <w:t xml:space="preserve"> </w:t>
      </w:r>
      <w:r>
        <w:rPr>
          <w:sz w:val="24"/>
        </w:rPr>
        <w:t>and</w:t>
      </w:r>
      <w:r>
        <w:rPr>
          <w:spacing w:val="-3"/>
          <w:sz w:val="24"/>
        </w:rPr>
        <w:t xml:space="preserve"> </w:t>
      </w:r>
      <w:r>
        <w:rPr>
          <w:spacing w:val="-2"/>
          <w:sz w:val="24"/>
        </w:rPr>
        <w:t>expert</w:t>
      </w:r>
      <w:r>
        <w:rPr>
          <w:spacing w:val="-2"/>
          <w:sz w:val="24"/>
        </w:rPr>
        <w:t>ise</w:t>
      </w:r>
    </w:p>
    <w:p w:rsidR="00052004" w:rsidRDefault="00B803B2">
      <w:pPr>
        <w:pStyle w:val="ListParagraph"/>
        <w:numPr>
          <w:ilvl w:val="2"/>
          <w:numId w:val="2"/>
        </w:numPr>
        <w:tabs>
          <w:tab w:val="left" w:pos="1539"/>
        </w:tabs>
        <w:spacing w:line="293" w:lineRule="exact"/>
        <w:ind w:left="1539" w:hanging="359"/>
        <w:rPr>
          <w:sz w:val="24"/>
        </w:rPr>
      </w:pPr>
      <w:r>
        <w:rPr>
          <w:sz w:val="24"/>
        </w:rPr>
        <w:t>discussing</w:t>
      </w:r>
      <w:r>
        <w:rPr>
          <w:spacing w:val="-3"/>
          <w:sz w:val="24"/>
        </w:rPr>
        <w:t xml:space="preserve"> </w:t>
      </w:r>
      <w:r>
        <w:rPr>
          <w:sz w:val="24"/>
        </w:rPr>
        <w:t>a</w:t>
      </w:r>
      <w:r>
        <w:rPr>
          <w:spacing w:val="-2"/>
          <w:sz w:val="24"/>
        </w:rPr>
        <w:t xml:space="preserve"> </w:t>
      </w:r>
      <w:r>
        <w:rPr>
          <w:sz w:val="24"/>
        </w:rPr>
        <w:t>range</w:t>
      </w:r>
      <w:r>
        <w:rPr>
          <w:spacing w:val="-3"/>
          <w:sz w:val="24"/>
        </w:rPr>
        <w:t xml:space="preserve"> </w:t>
      </w:r>
      <w:r>
        <w:rPr>
          <w:sz w:val="24"/>
        </w:rPr>
        <w:t>of</w:t>
      </w:r>
      <w:r>
        <w:rPr>
          <w:spacing w:val="-3"/>
          <w:sz w:val="24"/>
        </w:rPr>
        <w:t xml:space="preserve"> </w:t>
      </w:r>
      <w:r>
        <w:rPr>
          <w:sz w:val="24"/>
        </w:rPr>
        <w:t>options</w:t>
      </w:r>
      <w:r>
        <w:rPr>
          <w:spacing w:val="-3"/>
          <w:sz w:val="24"/>
        </w:rPr>
        <w:t xml:space="preserve"> </w:t>
      </w:r>
      <w:r>
        <w:rPr>
          <w:sz w:val="24"/>
        </w:rPr>
        <w:t>for</w:t>
      </w:r>
      <w:r>
        <w:rPr>
          <w:spacing w:val="-3"/>
          <w:sz w:val="24"/>
        </w:rPr>
        <w:t xml:space="preserve"> </w:t>
      </w:r>
      <w:r>
        <w:rPr>
          <w:sz w:val="24"/>
        </w:rPr>
        <w:t>further</w:t>
      </w:r>
      <w:r>
        <w:rPr>
          <w:spacing w:val="-1"/>
          <w:sz w:val="24"/>
        </w:rPr>
        <w:t xml:space="preserve"> </w:t>
      </w:r>
      <w:r>
        <w:rPr>
          <w:spacing w:val="-2"/>
          <w:sz w:val="24"/>
        </w:rPr>
        <w:t>enhancement</w:t>
      </w:r>
    </w:p>
    <w:p w:rsidR="00052004" w:rsidRDefault="00B803B2">
      <w:pPr>
        <w:pStyle w:val="ListParagraph"/>
        <w:numPr>
          <w:ilvl w:val="1"/>
          <w:numId w:val="2"/>
        </w:numPr>
        <w:tabs>
          <w:tab w:val="left" w:pos="809"/>
        </w:tabs>
        <w:spacing w:before="268"/>
        <w:ind w:left="809" w:right="1578" w:hanging="579"/>
        <w:rPr>
          <w:b/>
          <w:sz w:val="24"/>
        </w:rPr>
      </w:pPr>
      <w:r>
        <w:rPr>
          <w:sz w:val="24"/>
        </w:rPr>
        <w:t>The</w:t>
      </w:r>
      <w:r>
        <w:rPr>
          <w:spacing w:val="-3"/>
          <w:sz w:val="24"/>
        </w:rPr>
        <w:t xml:space="preserve"> </w:t>
      </w:r>
      <w:r>
        <w:rPr>
          <w:sz w:val="24"/>
        </w:rPr>
        <w:t>aim</w:t>
      </w:r>
      <w:r>
        <w:rPr>
          <w:spacing w:val="-2"/>
          <w:sz w:val="24"/>
        </w:rPr>
        <w:t xml:space="preserve"> </w:t>
      </w:r>
      <w:r>
        <w:rPr>
          <w:sz w:val="24"/>
        </w:rPr>
        <w:t>of</w:t>
      </w:r>
      <w:r>
        <w:rPr>
          <w:spacing w:val="-4"/>
          <w:sz w:val="24"/>
        </w:rPr>
        <w:t xml:space="preserve"> </w:t>
      </w:r>
      <w:r>
        <w:rPr>
          <w:sz w:val="24"/>
        </w:rPr>
        <w:t>the</w:t>
      </w:r>
      <w:r>
        <w:rPr>
          <w:spacing w:val="-3"/>
          <w:sz w:val="24"/>
        </w:rPr>
        <w:t xml:space="preserve"> </w:t>
      </w:r>
      <w:r>
        <w:rPr>
          <w:sz w:val="24"/>
        </w:rPr>
        <w:t>observation</w:t>
      </w:r>
      <w:r>
        <w:rPr>
          <w:spacing w:val="-3"/>
          <w:sz w:val="24"/>
        </w:rPr>
        <w:t xml:space="preserve"> </w:t>
      </w:r>
      <w:r>
        <w:rPr>
          <w:sz w:val="24"/>
        </w:rPr>
        <w:t>and</w:t>
      </w:r>
      <w:r>
        <w:rPr>
          <w:spacing w:val="-3"/>
          <w:sz w:val="24"/>
        </w:rPr>
        <w:t xml:space="preserve"> </w:t>
      </w:r>
      <w:r>
        <w:rPr>
          <w:sz w:val="24"/>
        </w:rPr>
        <w:t>reflective</w:t>
      </w:r>
      <w:r>
        <w:rPr>
          <w:spacing w:val="-3"/>
          <w:sz w:val="24"/>
        </w:rPr>
        <w:t xml:space="preserve"> </w:t>
      </w:r>
      <w:r>
        <w:rPr>
          <w:sz w:val="24"/>
        </w:rPr>
        <w:t>encounter</w:t>
      </w:r>
      <w:r>
        <w:rPr>
          <w:spacing w:val="-2"/>
          <w:sz w:val="24"/>
        </w:rPr>
        <w:t xml:space="preserve"> </w:t>
      </w:r>
      <w:r>
        <w:rPr>
          <w:sz w:val="24"/>
        </w:rPr>
        <w:t>is</w:t>
      </w:r>
      <w:r>
        <w:rPr>
          <w:spacing w:val="-3"/>
          <w:sz w:val="24"/>
        </w:rPr>
        <w:t xml:space="preserve"> </w:t>
      </w:r>
      <w:r>
        <w:rPr>
          <w:sz w:val="24"/>
        </w:rPr>
        <w:t>to</w:t>
      </w:r>
      <w:r>
        <w:rPr>
          <w:spacing w:val="-3"/>
          <w:sz w:val="24"/>
        </w:rPr>
        <w:t xml:space="preserve"> </w:t>
      </w:r>
      <w:r>
        <w:rPr>
          <w:sz w:val="24"/>
        </w:rPr>
        <w:t>provide</w:t>
      </w:r>
      <w:r>
        <w:rPr>
          <w:spacing w:val="-3"/>
          <w:sz w:val="24"/>
        </w:rPr>
        <w:t xml:space="preserve"> </w:t>
      </w:r>
      <w:r>
        <w:rPr>
          <w:sz w:val="24"/>
        </w:rPr>
        <w:t>a valuable positive learning experience for both the person being observed and the observer.</w:t>
      </w:r>
    </w:p>
    <w:p w:rsidR="00052004" w:rsidRDefault="00052004">
      <w:pPr>
        <w:pStyle w:val="BodyText"/>
        <w:ind w:left="0"/>
      </w:pPr>
    </w:p>
    <w:p w:rsidR="00052004" w:rsidRDefault="00B803B2">
      <w:pPr>
        <w:pStyle w:val="Heading1"/>
        <w:numPr>
          <w:ilvl w:val="0"/>
          <w:numId w:val="2"/>
        </w:numPr>
        <w:tabs>
          <w:tab w:val="left" w:pos="809"/>
        </w:tabs>
      </w:pPr>
      <w:r>
        <w:t>How</w:t>
      </w:r>
      <w:r>
        <w:rPr>
          <w:spacing w:val="1"/>
        </w:rPr>
        <w:t xml:space="preserve"> </w:t>
      </w:r>
      <w:r>
        <w:t>can</w:t>
      </w:r>
      <w:r>
        <w:rPr>
          <w:spacing w:val="-3"/>
        </w:rPr>
        <w:t xml:space="preserve"> </w:t>
      </w:r>
      <w:r>
        <w:t>I</w:t>
      </w:r>
      <w:r>
        <w:rPr>
          <w:spacing w:val="-3"/>
        </w:rPr>
        <w:t xml:space="preserve"> </w:t>
      </w:r>
      <w:r>
        <w:t>prepare</w:t>
      </w:r>
      <w:r>
        <w:rPr>
          <w:spacing w:val="-2"/>
        </w:rPr>
        <w:t xml:space="preserve"> </w:t>
      </w:r>
      <w:r>
        <w:t>for</w:t>
      </w:r>
      <w:r>
        <w:rPr>
          <w:spacing w:val="-2"/>
        </w:rPr>
        <w:t xml:space="preserve"> </w:t>
      </w:r>
      <w:r>
        <w:t>an</w:t>
      </w:r>
      <w:r>
        <w:rPr>
          <w:spacing w:val="-1"/>
        </w:rPr>
        <w:t xml:space="preserve"> </w:t>
      </w:r>
      <w:r>
        <w:rPr>
          <w:spacing w:val="-2"/>
        </w:rPr>
        <w:t>observation?</w:t>
      </w:r>
    </w:p>
    <w:p w:rsidR="00052004" w:rsidRDefault="00052004">
      <w:pPr>
        <w:pStyle w:val="BodyText"/>
        <w:ind w:left="0"/>
        <w:rPr>
          <w:b/>
        </w:rPr>
      </w:pPr>
    </w:p>
    <w:p w:rsidR="00052004" w:rsidRDefault="00B803B2">
      <w:pPr>
        <w:pStyle w:val="ListParagraph"/>
        <w:numPr>
          <w:ilvl w:val="1"/>
          <w:numId w:val="2"/>
        </w:numPr>
        <w:tabs>
          <w:tab w:val="left" w:pos="765"/>
          <w:tab w:val="left" w:pos="809"/>
        </w:tabs>
        <w:ind w:left="809" w:right="2329" w:hanging="579"/>
        <w:rPr>
          <w:sz w:val="24"/>
        </w:rPr>
      </w:pPr>
      <w:r>
        <w:rPr>
          <w:sz w:val="24"/>
        </w:rPr>
        <w:t>All</w:t>
      </w:r>
      <w:r>
        <w:rPr>
          <w:spacing w:val="-3"/>
          <w:sz w:val="24"/>
        </w:rPr>
        <w:t xml:space="preserve"> </w:t>
      </w:r>
      <w:r>
        <w:rPr>
          <w:sz w:val="24"/>
        </w:rPr>
        <w:t>parties</w:t>
      </w:r>
      <w:r>
        <w:rPr>
          <w:spacing w:val="-3"/>
          <w:sz w:val="24"/>
        </w:rPr>
        <w:t xml:space="preserve"> </w:t>
      </w:r>
      <w:r>
        <w:rPr>
          <w:sz w:val="24"/>
        </w:rPr>
        <w:t>need</w:t>
      </w:r>
      <w:r>
        <w:rPr>
          <w:spacing w:val="-3"/>
          <w:sz w:val="24"/>
        </w:rPr>
        <w:t xml:space="preserve"> </w:t>
      </w:r>
      <w:r>
        <w:rPr>
          <w:sz w:val="24"/>
        </w:rPr>
        <w:t>to</w:t>
      </w:r>
      <w:r>
        <w:rPr>
          <w:spacing w:val="-3"/>
          <w:sz w:val="24"/>
        </w:rPr>
        <w:t xml:space="preserve"> </w:t>
      </w:r>
      <w:r>
        <w:rPr>
          <w:sz w:val="24"/>
        </w:rPr>
        <w:t>be</w:t>
      </w:r>
      <w:r>
        <w:rPr>
          <w:spacing w:val="-3"/>
          <w:sz w:val="24"/>
        </w:rPr>
        <w:t xml:space="preserve"> </w:t>
      </w:r>
      <w:r>
        <w:rPr>
          <w:sz w:val="24"/>
        </w:rPr>
        <w:t>adequately</w:t>
      </w:r>
      <w:r>
        <w:rPr>
          <w:spacing w:val="-3"/>
          <w:sz w:val="24"/>
        </w:rPr>
        <w:t xml:space="preserve"> </w:t>
      </w:r>
      <w:r>
        <w:rPr>
          <w:sz w:val="24"/>
        </w:rPr>
        <w:t>prepared</w:t>
      </w:r>
      <w:r>
        <w:rPr>
          <w:spacing w:val="-3"/>
          <w:sz w:val="24"/>
        </w:rPr>
        <w:t xml:space="preserve"> </w:t>
      </w:r>
      <w:r>
        <w:rPr>
          <w:sz w:val="24"/>
        </w:rPr>
        <w:t>to</w:t>
      </w:r>
      <w:r>
        <w:rPr>
          <w:spacing w:val="-3"/>
          <w:sz w:val="24"/>
        </w:rPr>
        <w:t xml:space="preserve"> </w:t>
      </w:r>
      <w:r>
        <w:rPr>
          <w:sz w:val="24"/>
        </w:rPr>
        <w:t>be</w:t>
      </w:r>
      <w:r>
        <w:rPr>
          <w:spacing w:val="-3"/>
          <w:sz w:val="24"/>
        </w:rPr>
        <w:t xml:space="preserve"> </w:t>
      </w:r>
      <w:r>
        <w:rPr>
          <w:sz w:val="24"/>
        </w:rPr>
        <w:t>involved</w:t>
      </w:r>
      <w:r>
        <w:rPr>
          <w:spacing w:val="-3"/>
          <w:sz w:val="24"/>
        </w:rPr>
        <w:t xml:space="preserve"> </w:t>
      </w:r>
      <w:r>
        <w:rPr>
          <w:sz w:val="24"/>
        </w:rPr>
        <w:t>in observations. This may take a variety of forms.</w:t>
      </w:r>
    </w:p>
    <w:p w:rsidR="00052004" w:rsidRDefault="00052004">
      <w:pPr>
        <w:pStyle w:val="BodyText"/>
        <w:ind w:left="0"/>
      </w:pPr>
    </w:p>
    <w:p w:rsidR="00052004" w:rsidRDefault="00B803B2">
      <w:pPr>
        <w:pStyle w:val="ListParagraph"/>
        <w:numPr>
          <w:ilvl w:val="1"/>
          <w:numId w:val="2"/>
        </w:numPr>
        <w:tabs>
          <w:tab w:val="left" w:pos="809"/>
          <w:tab w:val="left" w:pos="831"/>
        </w:tabs>
        <w:spacing w:before="1"/>
        <w:ind w:left="809" w:right="549" w:hanging="579"/>
        <w:rPr>
          <w:sz w:val="24"/>
        </w:rPr>
      </w:pPr>
      <w:r>
        <w:rPr>
          <w:sz w:val="24"/>
        </w:rPr>
        <w:t>Prior to the observation, both parties need to meet/discuss the aims of the session,</w:t>
      </w:r>
      <w:r>
        <w:rPr>
          <w:spacing w:val="-3"/>
          <w:sz w:val="24"/>
        </w:rPr>
        <w:t xml:space="preserve"> </w:t>
      </w:r>
      <w:r>
        <w:rPr>
          <w:sz w:val="24"/>
        </w:rPr>
        <w:t>the</w:t>
      </w:r>
      <w:r>
        <w:rPr>
          <w:spacing w:val="-3"/>
          <w:sz w:val="24"/>
        </w:rPr>
        <w:t xml:space="preserve"> </w:t>
      </w:r>
      <w:r>
        <w:rPr>
          <w:sz w:val="24"/>
        </w:rPr>
        <w:t>learning</w:t>
      </w:r>
      <w:r>
        <w:rPr>
          <w:spacing w:val="-3"/>
          <w:sz w:val="24"/>
        </w:rPr>
        <w:t xml:space="preserve"> </w:t>
      </w:r>
      <w:r>
        <w:rPr>
          <w:sz w:val="24"/>
        </w:rPr>
        <w:t>outcomes</w:t>
      </w:r>
      <w:r>
        <w:rPr>
          <w:spacing w:val="-3"/>
          <w:sz w:val="24"/>
        </w:rPr>
        <w:t xml:space="preserve"> </w:t>
      </w:r>
      <w:r>
        <w:rPr>
          <w:sz w:val="24"/>
        </w:rPr>
        <w:t>and</w:t>
      </w:r>
      <w:r>
        <w:rPr>
          <w:spacing w:val="-4"/>
          <w:sz w:val="24"/>
        </w:rPr>
        <w:t xml:space="preserve"> </w:t>
      </w:r>
      <w:r>
        <w:rPr>
          <w:sz w:val="24"/>
        </w:rPr>
        <w:t>session</w:t>
      </w:r>
      <w:r>
        <w:rPr>
          <w:spacing w:val="-3"/>
          <w:sz w:val="24"/>
        </w:rPr>
        <w:t xml:space="preserve"> </w:t>
      </w:r>
      <w:r>
        <w:rPr>
          <w:sz w:val="24"/>
        </w:rPr>
        <w:t>plan,</w:t>
      </w:r>
      <w:r>
        <w:rPr>
          <w:spacing w:val="-3"/>
          <w:sz w:val="24"/>
        </w:rPr>
        <w:t xml:space="preserve"> </w:t>
      </w:r>
      <w:r>
        <w:rPr>
          <w:sz w:val="24"/>
        </w:rPr>
        <w:t>and</w:t>
      </w:r>
      <w:r>
        <w:rPr>
          <w:spacing w:val="-3"/>
          <w:sz w:val="24"/>
        </w:rPr>
        <w:t xml:space="preserve"> </w:t>
      </w:r>
      <w:r>
        <w:rPr>
          <w:sz w:val="24"/>
        </w:rPr>
        <w:t>provide</w:t>
      </w:r>
      <w:r>
        <w:rPr>
          <w:spacing w:val="-3"/>
          <w:sz w:val="24"/>
        </w:rPr>
        <w:t xml:space="preserve"> </w:t>
      </w:r>
      <w:r>
        <w:rPr>
          <w:sz w:val="24"/>
        </w:rPr>
        <w:t>any</w:t>
      </w:r>
      <w:r>
        <w:rPr>
          <w:spacing w:val="-4"/>
          <w:sz w:val="24"/>
        </w:rPr>
        <w:t xml:space="preserve"> </w:t>
      </w:r>
      <w:r>
        <w:rPr>
          <w:sz w:val="24"/>
        </w:rPr>
        <w:t>materials that the students shall receive for the session (including the module handbook, where appropriate).</w:t>
      </w:r>
    </w:p>
    <w:p w:rsidR="00052004" w:rsidRDefault="00B803B2">
      <w:pPr>
        <w:pStyle w:val="ListParagraph"/>
        <w:numPr>
          <w:ilvl w:val="1"/>
          <w:numId w:val="2"/>
        </w:numPr>
        <w:tabs>
          <w:tab w:val="left" w:pos="765"/>
          <w:tab w:val="left" w:pos="809"/>
        </w:tabs>
        <w:spacing w:before="276"/>
        <w:ind w:left="809" w:right="313" w:hanging="579"/>
        <w:rPr>
          <w:sz w:val="24"/>
        </w:rPr>
      </w:pPr>
      <w:r>
        <w:rPr>
          <w:sz w:val="24"/>
        </w:rPr>
        <w:t>To benefit from the process, the observation needs to cover an entire session but</w:t>
      </w:r>
      <w:r>
        <w:rPr>
          <w:spacing w:val="-3"/>
          <w:sz w:val="24"/>
        </w:rPr>
        <w:t xml:space="preserve"> </w:t>
      </w:r>
      <w:r>
        <w:rPr>
          <w:sz w:val="24"/>
        </w:rPr>
        <w:t>may</w:t>
      </w:r>
      <w:r>
        <w:rPr>
          <w:spacing w:val="-3"/>
          <w:sz w:val="24"/>
        </w:rPr>
        <w:t xml:space="preserve"> </w:t>
      </w:r>
      <w:r>
        <w:rPr>
          <w:sz w:val="24"/>
        </w:rPr>
        <w:t>be,</w:t>
      </w:r>
      <w:r>
        <w:rPr>
          <w:spacing w:val="-2"/>
          <w:sz w:val="24"/>
        </w:rPr>
        <w:t xml:space="preserve"> </w:t>
      </w:r>
      <w:r>
        <w:rPr>
          <w:sz w:val="24"/>
        </w:rPr>
        <w:t>for</w:t>
      </w:r>
      <w:r>
        <w:rPr>
          <w:spacing w:val="-4"/>
          <w:sz w:val="24"/>
        </w:rPr>
        <w:t xml:space="preserve"> </w:t>
      </w:r>
      <w:r>
        <w:rPr>
          <w:sz w:val="24"/>
        </w:rPr>
        <w:t>example,</w:t>
      </w:r>
      <w:r>
        <w:rPr>
          <w:spacing w:val="-2"/>
          <w:sz w:val="24"/>
        </w:rPr>
        <w:t xml:space="preserve"> </w:t>
      </w:r>
      <w:r>
        <w:rPr>
          <w:sz w:val="24"/>
        </w:rPr>
        <w:t>the</w:t>
      </w:r>
      <w:r>
        <w:rPr>
          <w:spacing w:val="-3"/>
          <w:sz w:val="24"/>
        </w:rPr>
        <w:t xml:space="preserve"> </w:t>
      </w:r>
      <w:r>
        <w:rPr>
          <w:sz w:val="24"/>
        </w:rPr>
        <w:t>first</w:t>
      </w:r>
      <w:r>
        <w:rPr>
          <w:spacing w:val="-5"/>
          <w:sz w:val="24"/>
        </w:rPr>
        <w:t xml:space="preserve"> </w:t>
      </w:r>
      <w:r>
        <w:rPr>
          <w:sz w:val="24"/>
        </w:rPr>
        <w:t>hour</w:t>
      </w:r>
      <w:r>
        <w:rPr>
          <w:spacing w:val="-2"/>
          <w:sz w:val="24"/>
        </w:rPr>
        <w:t xml:space="preserve"> </w:t>
      </w:r>
      <w:r>
        <w:rPr>
          <w:sz w:val="24"/>
        </w:rPr>
        <w:t>of</w:t>
      </w:r>
      <w:r>
        <w:rPr>
          <w:spacing w:val="-2"/>
          <w:sz w:val="24"/>
        </w:rPr>
        <w:t xml:space="preserve"> </w:t>
      </w:r>
      <w:r>
        <w:rPr>
          <w:sz w:val="24"/>
        </w:rPr>
        <w:t>a</w:t>
      </w:r>
      <w:r>
        <w:rPr>
          <w:spacing w:val="-3"/>
          <w:sz w:val="24"/>
        </w:rPr>
        <w:t xml:space="preserve"> </w:t>
      </w:r>
      <w:r>
        <w:rPr>
          <w:sz w:val="24"/>
        </w:rPr>
        <w:t>two-hour</w:t>
      </w:r>
      <w:r>
        <w:rPr>
          <w:spacing w:val="-2"/>
          <w:sz w:val="24"/>
        </w:rPr>
        <w:t xml:space="preserve"> </w:t>
      </w:r>
      <w:r>
        <w:rPr>
          <w:sz w:val="24"/>
        </w:rPr>
        <w:t>session.</w:t>
      </w:r>
      <w:r>
        <w:rPr>
          <w:spacing w:val="-3"/>
          <w:sz w:val="24"/>
        </w:rPr>
        <w:t xml:space="preserve"> </w:t>
      </w:r>
      <w:r>
        <w:rPr>
          <w:sz w:val="24"/>
        </w:rPr>
        <w:t>This</w:t>
      </w:r>
      <w:r>
        <w:rPr>
          <w:spacing w:val="-3"/>
          <w:sz w:val="24"/>
        </w:rPr>
        <w:t xml:space="preserve"> </w:t>
      </w:r>
      <w:r>
        <w:rPr>
          <w:sz w:val="24"/>
        </w:rPr>
        <w:t>needs</w:t>
      </w:r>
      <w:r>
        <w:rPr>
          <w:spacing w:val="-3"/>
          <w:sz w:val="24"/>
        </w:rPr>
        <w:t xml:space="preserve"> </w:t>
      </w:r>
      <w:r>
        <w:rPr>
          <w:sz w:val="24"/>
        </w:rPr>
        <w:t>to</w:t>
      </w:r>
      <w:r>
        <w:rPr>
          <w:spacing w:val="-3"/>
          <w:sz w:val="24"/>
        </w:rPr>
        <w:t xml:space="preserve"> </w:t>
      </w:r>
      <w:r>
        <w:rPr>
          <w:sz w:val="24"/>
        </w:rPr>
        <w:t>be agreed prior to the observation.</w:t>
      </w:r>
    </w:p>
    <w:p w:rsidR="00052004" w:rsidRDefault="00B803B2">
      <w:pPr>
        <w:pStyle w:val="ListParagraph"/>
        <w:numPr>
          <w:ilvl w:val="1"/>
          <w:numId w:val="2"/>
        </w:numPr>
        <w:tabs>
          <w:tab w:val="left" w:pos="765"/>
          <w:tab w:val="left" w:pos="809"/>
        </w:tabs>
        <w:spacing w:before="276"/>
        <w:ind w:left="809" w:right="596" w:hanging="579"/>
        <w:rPr>
          <w:sz w:val="24"/>
        </w:rPr>
      </w:pPr>
      <w:r>
        <w:rPr>
          <w:sz w:val="24"/>
        </w:rPr>
        <w:t>For</w:t>
      </w:r>
      <w:r>
        <w:rPr>
          <w:spacing w:val="-4"/>
          <w:sz w:val="24"/>
        </w:rPr>
        <w:t xml:space="preserve"> </w:t>
      </w:r>
      <w:r>
        <w:rPr>
          <w:sz w:val="24"/>
        </w:rPr>
        <w:t>the</w:t>
      </w:r>
      <w:r>
        <w:rPr>
          <w:spacing w:val="-4"/>
          <w:sz w:val="24"/>
        </w:rPr>
        <w:t xml:space="preserve"> </w:t>
      </w:r>
      <w:r>
        <w:rPr>
          <w:sz w:val="24"/>
        </w:rPr>
        <w:t>person</w:t>
      </w:r>
      <w:r>
        <w:rPr>
          <w:spacing w:val="-4"/>
          <w:sz w:val="24"/>
        </w:rPr>
        <w:t xml:space="preserve"> </w:t>
      </w:r>
      <w:r>
        <w:rPr>
          <w:sz w:val="24"/>
        </w:rPr>
        <w:t>being</w:t>
      </w:r>
      <w:r>
        <w:rPr>
          <w:spacing w:val="-4"/>
          <w:sz w:val="24"/>
        </w:rPr>
        <w:t xml:space="preserve"> </w:t>
      </w:r>
      <w:r>
        <w:rPr>
          <w:sz w:val="24"/>
        </w:rPr>
        <w:t>observed,</w:t>
      </w:r>
      <w:r>
        <w:rPr>
          <w:spacing w:val="-3"/>
          <w:sz w:val="24"/>
        </w:rPr>
        <w:t xml:space="preserve"> </w:t>
      </w:r>
      <w:r>
        <w:rPr>
          <w:sz w:val="24"/>
        </w:rPr>
        <w:t>being</w:t>
      </w:r>
      <w:r>
        <w:rPr>
          <w:spacing w:val="-4"/>
          <w:sz w:val="24"/>
        </w:rPr>
        <w:t xml:space="preserve"> </w:t>
      </w:r>
      <w:r>
        <w:rPr>
          <w:sz w:val="24"/>
        </w:rPr>
        <w:t>prepared</w:t>
      </w:r>
      <w:r>
        <w:rPr>
          <w:spacing w:val="-4"/>
          <w:sz w:val="24"/>
        </w:rPr>
        <w:t xml:space="preserve"> </w:t>
      </w:r>
      <w:r>
        <w:rPr>
          <w:sz w:val="24"/>
        </w:rPr>
        <w:t>for</w:t>
      </w:r>
      <w:r>
        <w:rPr>
          <w:spacing w:val="-3"/>
          <w:sz w:val="24"/>
        </w:rPr>
        <w:t xml:space="preserve"> </w:t>
      </w:r>
      <w:r>
        <w:rPr>
          <w:sz w:val="24"/>
        </w:rPr>
        <w:t>the</w:t>
      </w:r>
      <w:r>
        <w:rPr>
          <w:spacing w:val="-4"/>
          <w:sz w:val="24"/>
        </w:rPr>
        <w:t xml:space="preserve"> </w:t>
      </w:r>
      <w:r>
        <w:rPr>
          <w:sz w:val="24"/>
        </w:rPr>
        <w:t>pre-meeting</w:t>
      </w:r>
      <w:r>
        <w:rPr>
          <w:spacing w:val="-4"/>
          <w:sz w:val="24"/>
        </w:rPr>
        <w:t xml:space="preserve"> </w:t>
      </w:r>
      <w:r>
        <w:rPr>
          <w:sz w:val="24"/>
        </w:rPr>
        <w:t xml:space="preserve">includes having a completed </w:t>
      </w:r>
      <w:hyperlink r:id="rId13">
        <w:r>
          <w:rPr>
            <w:color w:val="0562C1"/>
            <w:sz w:val="24"/>
            <w:u w:val="single" w:color="0562C1"/>
          </w:rPr>
          <w:t>proforma</w:t>
        </w:r>
      </w:hyperlink>
      <w:r>
        <w:rPr>
          <w:color w:val="0562C1"/>
          <w:sz w:val="24"/>
        </w:rPr>
        <w:t xml:space="preserve"> </w:t>
      </w:r>
      <w:r>
        <w:rPr>
          <w:sz w:val="24"/>
        </w:rPr>
        <w:t>and other relevant documents e.g., lesson plan, providing a clear summary of what the session aims to achieve and why, and perhaps offering important context details that affect the session and identifying areas of interest for feedback</w:t>
      </w:r>
      <w:r>
        <w:rPr>
          <w:sz w:val="24"/>
        </w:rPr>
        <w:t>.</w:t>
      </w:r>
    </w:p>
    <w:p w:rsidR="00052004" w:rsidRDefault="00052004">
      <w:pPr>
        <w:pStyle w:val="BodyText"/>
        <w:ind w:left="0"/>
      </w:pPr>
    </w:p>
    <w:p w:rsidR="00052004" w:rsidRDefault="00B803B2">
      <w:pPr>
        <w:pStyle w:val="ListParagraph"/>
        <w:numPr>
          <w:ilvl w:val="1"/>
          <w:numId w:val="2"/>
        </w:numPr>
        <w:tabs>
          <w:tab w:val="left" w:pos="765"/>
          <w:tab w:val="left" w:pos="809"/>
        </w:tabs>
        <w:ind w:left="809" w:right="593" w:hanging="579"/>
        <w:rPr>
          <w:sz w:val="24"/>
        </w:rPr>
      </w:pPr>
      <w:r>
        <w:rPr>
          <w:sz w:val="24"/>
        </w:rPr>
        <w:t>For the observer, being prepared for the pre-meeting includes checking you have an accurate understanding of the arrangements for the observation session and what feedback the person being observed would like you to focus on. (For staff within higher educa</w:t>
      </w:r>
      <w:r>
        <w:rPr>
          <w:sz w:val="24"/>
        </w:rPr>
        <w:t>tion this may relate to particular aspects</w:t>
      </w:r>
      <w:r>
        <w:rPr>
          <w:spacing w:val="-4"/>
          <w:sz w:val="24"/>
        </w:rPr>
        <w:t xml:space="preserve"> </w:t>
      </w:r>
      <w:r>
        <w:rPr>
          <w:sz w:val="24"/>
        </w:rPr>
        <w:t>of</w:t>
      </w:r>
      <w:r>
        <w:rPr>
          <w:spacing w:val="-3"/>
          <w:sz w:val="24"/>
        </w:rPr>
        <w:t xml:space="preserve"> </w:t>
      </w:r>
      <w:r>
        <w:rPr>
          <w:sz w:val="24"/>
        </w:rPr>
        <w:t>the</w:t>
      </w:r>
      <w:r>
        <w:rPr>
          <w:spacing w:val="-4"/>
          <w:sz w:val="24"/>
        </w:rPr>
        <w:t xml:space="preserve"> </w:t>
      </w:r>
      <w:hyperlink r:id="rId14">
        <w:r>
          <w:rPr>
            <w:color w:val="0562C1"/>
            <w:sz w:val="24"/>
            <w:u w:val="single" w:color="0562C1"/>
          </w:rPr>
          <w:t>UK</w:t>
        </w:r>
        <w:r>
          <w:rPr>
            <w:color w:val="0562C1"/>
            <w:spacing w:val="-4"/>
            <w:sz w:val="24"/>
            <w:u w:val="single" w:color="0562C1"/>
          </w:rPr>
          <w:t xml:space="preserve"> </w:t>
        </w:r>
        <w:r>
          <w:rPr>
            <w:color w:val="0562C1"/>
            <w:sz w:val="24"/>
            <w:u w:val="single" w:color="0562C1"/>
          </w:rPr>
          <w:t>Professional</w:t>
        </w:r>
        <w:r>
          <w:rPr>
            <w:color w:val="0562C1"/>
            <w:spacing w:val="-4"/>
            <w:sz w:val="24"/>
            <w:u w:val="single" w:color="0562C1"/>
          </w:rPr>
          <w:t xml:space="preserve"> </w:t>
        </w:r>
        <w:r>
          <w:rPr>
            <w:color w:val="0562C1"/>
            <w:sz w:val="24"/>
            <w:u w:val="single" w:color="0562C1"/>
          </w:rPr>
          <w:t>Standards</w:t>
        </w:r>
        <w:r>
          <w:rPr>
            <w:color w:val="0562C1"/>
            <w:spacing w:val="-4"/>
            <w:sz w:val="24"/>
            <w:u w:val="single" w:color="0562C1"/>
          </w:rPr>
          <w:t xml:space="preserve"> </w:t>
        </w:r>
        <w:r>
          <w:rPr>
            <w:color w:val="0562C1"/>
            <w:sz w:val="24"/>
            <w:u w:val="single" w:color="0562C1"/>
          </w:rPr>
          <w:t>Framework</w:t>
        </w:r>
        <w:r>
          <w:rPr>
            <w:color w:val="0562C1"/>
            <w:spacing w:val="-4"/>
            <w:sz w:val="24"/>
            <w:u w:val="single" w:color="0562C1"/>
          </w:rPr>
          <w:t xml:space="preserve"> </w:t>
        </w:r>
        <w:r>
          <w:rPr>
            <w:color w:val="0562C1"/>
            <w:sz w:val="24"/>
            <w:u w:val="single" w:color="0562C1"/>
          </w:rPr>
          <w:t>(UKPSF)</w:t>
        </w:r>
      </w:hyperlink>
      <w:r>
        <w:rPr>
          <w:color w:val="0562C1"/>
          <w:spacing w:val="-4"/>
          <w:sz w:val="24"/>
        </w:rPr>
        <w:t xml:space="preserve"> </w:t>
      </w:r>
      <w:r>
        <w:rPr>
          <w:sz w:val="24"/>
        </w:rPr>
        <w:t>identified</w:t>
      </w:r>
      <w:r>
        <w:rPr>
          <w:spacing w:val="-4"/>
          <w:sz w:val="24"/>
        </w:rPr>
        <w:t xml:space="preserve"> </w:t>
      </w:r>
      <w:r>
        <w:rPr>
          <w:sz w:val="24"/>
        </w:rPr>
        <w:t xml:space="preserve">in the </w:t>
      </w:r>
      <w:hyperlink r:id="rId15">
        <w:r>
          <w:rPr>
            <w:color w:val="0562C1"/>
            <w:sz w:val="24"/>
            <w:u w:val="single" w:color="0562C1"/>
          </w:rPr>
          <w:t>proforma</w:t>
        </w:r>
      </w:hyperlink>
      <w:r>
        <w:rPr>
          <w:sz w:val="24"/>
        </w:rPr>
        <w:t>.)</w:t>
      </w:r>
    </w:p>
    <w:p w:rsidR="00052004" w:rsidRDefault="00052004">
      <w:pPr>
        <w:rPr>
          <w:sz w:val="24"/>
        </w:rPr>
        <w:sectPr w:rsidR="00052004">
          <w:pgSz w:w="11910" w:h="16840"/>
          <w:pgMar w:top="1340" w:right="1140" w:bottom="1240" w:left="1340" w:header="0" w:footer="1058" w:gutter="0"/>
          <w:cols w:space="720"/>
        </w:sectPr>
      </w:pPr>
    </w:p>
    <w:p w:rsidR="00052004" w:rsidRDefault="00B803B2">
      <w:pPr>
        <w:pStyle w:val="ListParagraph"/>
        <w:numPr>
          <w:ilvl w:val="1"/>
          <w:numId w:val="2"/>
        </w:numPr>
        <w:tabs>
          <w:tab w:val="left" w:pos="765"/>
          <w:tab w:val="left" w:pos="809"/>
        </w:tabs>
        <w:spacing w:before="81"/>
        <w:ind w:left="809" w:right="487" w:hanging="579"/>
        <w:rPr>
          <w:sz w:val="24"/>
        </w:rPr>
      </w:pPr>
      <w:r>
        <w:rPr>
          <w:sz w:val="24"/>
        </w:rPr>
        <w:lastRenderedPageBreak/>
        <w:t>Depending</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type</w:t>
      </w:r>
      <w:r>
        <w:rPr>
          <w:spacing w:val="-3"/>
          <w:sz w:val="24"/>
        </w:rPr>
        <w:t xml:space="preserve"> </w:t>
      </w:r>
      <w:r>
        <w:rPr>
          <w:sz w:val="24"/>
        </w:rPr>
        <w:t>of</w:t>
      </w:r>
      <w:r>
        <w:rPr>
          <w:spacing w:val="-4"/>
          <w:sz w:val="24"/>
        </w:rPr>
        <w:t xml:space="preserve"> </w:t>
      </w:r>
      <w:r>
        <w:rPr>
          <w:sz w:val="24"/>
        </w:rPr>
        <w:t>teaching</w:t>
      </w:r>
      <w:r>
        <w:rPr>
          <w:spacing w:val="-3"/>
          <w:sz w:val="24"/>
        </w:rPr>
        <w:t xml:space="preserve"> </w:t>
      </w:r>
      <w:r>
        <w:rPr>
          <w:sz w:val="24"/>
        </w:rPr>
        <w:t>and</w:t>
      </w:r>
      <w:r>
        <w:rPr>
          <w:spacing w:val="-2"/>
          <w:sz w:val="24"/>
        </w:rPr>
        <w:t xml:space="preserve"> </w:t>
      </w:r>
      <w:r>
        <w:rPr>
          <w:sz w:val="24"/>
        </w:rPr>
        <w:t>learning</w:t>
      </w:r>
      <w:r>
        <w:rPr>
          <w:spacing w:val="-3"/>
          <w:sz w:val="24"/>
        </w:rPr>
        <w:t xml:space="preserve"> </w:t>
      </w:r>
      <w:r>
        <w:rPr>
          <w:sz w:val="24"/>
        </w:rPr>
        <w:t>session,</w:t>
      </w:r>
      <w:r>
        <w:rPr>
          <w:spacing w:val="-3"/>
          <w:sz w:val="24"/>
        </w:rPr>
        <w:t xml:space="preserve"> </w:t>
      </w:r>
      <w:r>
        <w:rPr>
          <w:sz w:val="24"/>
        </w:rPr>
        <w:t>e-learning</w:t>
      </w:r>
      <w:r>
        <w:rPr>
          <w:spacing w:val="-3"/>
          <w:sz w:val="24"/>
        </w:rPr>
        <w:t xml:space="preserve"> </w:t>
      </w:r>
      <w:r>
        <w:rPr>
          <w:sz w:val="24"/>
        </w:rPr>
        <w:t>materials and/or formative assessment materials etc. will also need to b</w:t>
      </w:r>
      <w:r>
        <w:rPr>
          <w:sz w:val="24"/>
        </w:rPr>
        <w:t>e reviewed by the observer.</w:t>
      </w:r>
    </w:p>
    <w:p w:rsidR="00052004" w:rsidRDefault="00B803B2">
      <w:pPr>
        <w:pStyle w:val="Heading1"/>
        <w:numPr>
          <w:ilvl w:val="0"/>
          <w:numId w:val="2"/>
        </w:numPr>
        <w:tabs>
          <w:tab w:val="left" w:pos="809"/>
        </w:tabs>
        <w:spacing w:before="276"/>
      </w:pPr>
      <w:r>
        <w:t>What</w:t>
      </w:r>
      <w:r>
        <w:rPr>
          <w:spacing w:val="-3"/>
        </w:rPr>
        <w:t xml:space="preserve"> </w:t>
      </w:r>
      <w:r>
        <w:t>happens</w:t>
      </w:r>
      <w:r>
        <w:rPr>
          <w:spacing w:val="-3"/>
        </w:rPr>
        <w:t xml:space="preserve"> </w:t>
      </w:r>
      <w:r>
        <w:t>during</w:t>
      </w:r>
      <w:r>
        <w:rPr>
          <w:spacing w:val="-3"/>
        </w:rPr>
        <w:t xml:space="preserve"> </w:t>
      </w:r>
      <w:r>
        <w:t>an</w:t>
      </w:r>
      <w:r>
        <w:rPr>
          <w:spacing w:val="-2"/>
        </w:rPr>
        <w:t xml:space="preserve"> observation?</w:t>
      </w:r>
    </w:p>
    <w:p w:rsidR="00052004" w:rsidRDefault="00B803B2">
      <w:pPr>
        <w:pStyle w:val="ListParagraph"/>
        <w:numPr>
          <w:ilvl w:val="1"/>
          <w:numId w:val="2"/>
        </w:numPr>
        <w:tabs>
          <w:tab w:val="left" w:pos="763"/>
          <w:tab w:val="left" w:pos="809"/>
        </w:tabs>
        <w:spacing w:before="276"/>
        <w:ind w:left="809" w:right="602" w:hanging="579"/>
        <w:jc w:val="both"/>
        <w:rPr>
          <w:sz w:val="24"/>
        </w:rPr>
      </w:pPr>
      <w:r>
        <w:rPr>
          <w:sz w:val="24"/>
        </w:rPr>
        <w:t>The</w:t>
      </w:r>
      <w:r>
        <w:rPr>
          <w:spacing w:val="-1"/>
          <w:sz w:val="24"/>
        </w:rPr>
        <w:t xml:space="preserve"> </w:t>
      </w:r>
      <w:r>
        <w:rPr>
          <w:sz w:val="24"/>
        </w:rPr>
        <w:t>observer must arrive</w:t>
      </w:r>
      <w:r>
        <w:rPr>
          <w:spacing w:val="-1"/>
          <w:sz w:val="24"/>
        </w:rPr>
        <w:t xml:space="preserve"> </w:t>
      </w:r>
      <w:r>
        <w:rPr>
          <w:sz w:val="24"/>
        </w:rPr>
        <w:t>before</w:t>
      </w:r>
      <w:r>
        <w:rPr>
          <w:spacing w:val="-1"/>
          <w:sz w:val="24"/>
        </w:rPr>
        <w:t xml:space="preserve"> </w:t>
      </w:r>
      <w:r>
        <w:rPr>
          <w:sz w:val="24"/>
        </w:rPr>
        <w:t>the</w:t>
      </w:r>
      <w:r>
        <w:rPr>
          <w:spacing w:val="-1"/>
          <w:sz w:val="24"/>
        </w:rPr>
        <w:t xml:space="preserve"> </w:t>
      </w:r>
      <w:r>
        <w:rPr>
          <w:sz w:val="24"/>
        </w:rPr>
        <w:t>session</w:t>
      </w:r>
      <w:r>
        <w:rPr>
          <w:spacing w:val="-1"/>
          <w:sz w:val="24"/>
        </w:rPr>
        <w:t xml:space="preserve"> </w:t>
      </w:r>
      <w:r>
        <w:rPr>
          <w:sz w:val="24"/>
        </w:rPr>
        <w:t>begins. If</w:t>
      </w:r>
      <w:r>
        <w:rPr>
          <w:spacing w:val="-2"/>
          <w:sz w:val="24"/>
        </w:rPr>
        <w:t xml:space="preserve"> </w:t>
      </w:r>
      <w:r>
        <w:rPr>
          <w:sz w:val="24"/>
        </w:rPr>
        <w:t>the</w:t>
      </w:r>
      <w:r>
        <w:rPr>
          <w:spacing w:val="-1"/>
          <w:sz w:val="24"/>
        </w:rPr>
        <w:t xml:space="preserve"> </w:t>
      </w:r>
      <w:r>
        <w:rPr>
          <w:sz w:val="24"/>
        </w:rPr>
        <w:t>session</w:t>
      </w:r>
      <w:r>
        <w:rPr>
          <w:spacing w:val="-1"/>
          <w:sz w:val="24"/>
        </w:rPr>
        <w:t xml:space="preserve"> </w:t>
      </w:r>
      <w:r>
        <w:rPr>
          <w:sz w:val="24"/>
        </w:rPr>
        <w:t>is</w:t>
      </w:r>
      <w:r>
        <w:rPr>
          <w:spacing w:val="-1"/>
          <w:sz w:val="24"/>
        </w:rPr>
        <w:t xml:space="preserve"> </w:t>
      </w:r>
      <w:r>
        <w:rPr>
          <w:sz w:val="24"/>
        </w:rPr>
        <w:t>online, joining</w:t>
      </w:r>
      <w:r>
        <w:rPr>
          <w:spacing w:val="-3"/>
          <w:sz w:val="24"/>
        </w:rPr>
        <w:t xml:space="preserve"> </w:t>
      </w:r>
      <w:r>
        <w:rPr>
          <w:sz w:val="24"/>
        </w:rPr>
        <w:t>instructions</w:t>
      </w:r>
      <w:r>
        <w:rPr>
          <w:spacing w:val="-3"/>
          <w:sz w:val="24"/>
        </w:rPr>
        <w:t xml:space="preserve"> </w:t>
      </w:r>
      <w:r>
        <w:rPr>
          <w:sz w:val="24"/>
        </w:rPr>
        <w:t>should</w:t>
      </w:r>
      <w:r>
        <w:rPr>
          <w:spacing w:val="-3"/>
          <w:sz w:val="24"/>
        </w:rPr>
        <w:t xml:space="preserve"> </w:t>
      </w:r>
      <w:r>
        <w:rPr>
          <w:sz w:val="24"/>
        </w:rPr>
        <w:t>be</w:t>
      </w:r>
      <w:r>
        <w:rPr>
          <w:spacing w:val="-3"/>
          <w:sz w:val="24"/>
        </w:rPr>
        <w:t xml:space="preserve"> </w:t>
      </w:r>
      <w:r>
        <w:rPr>
          <w:sz w:val="24"/>
        </w:rPr>
        <w:t>shared</w:t>
      </w:r>
      <w:r>
        <w:rPr>
          <w:spacing w:val="-3"/>
          <w:sz w:val="24"/>
        </w:rPr>
        <w:t xml:space="preserve"> </w:t>
      </w:r>
      <w:r>
        <w:rPr>
          <w:sz w:val="24"/>
        </w:rPr>
        <w:t>by</w:t>
      </w:r>
      <w:r>
        <w:rPr>
          <w:spacing w:val="-3"/>
          <w:sz w:val="24"/>
        </w:rPr>
        <w:t xml:space="preserve"> </w:t>
      </w:r>
      <w:r>
        <w:rPr>
          <w:sz w:val="24"/>
        </w:rPr>
        <w:t>the</w:t>
      </w:r>
      <w:r>
        <w:rPr>
          <w:spacing w:val="-3"/>
          <w:sz w:val="24"/>
        </w:rPr>
        <w:t xml:space="preserve"> </w:t>
      </w:r>
      <w:proofErr w:type="spellStart"/>
      <w:r>
        <w:rPr>
          <w:sz w:val="24"/>
        </w:rPr>
        <w:t>observee</w:t>
      </w:r>
      <w:proofErr w:type="spellEnd"/>
      <w:r>
        <w:rPr>
          <w:spacing w:val="-4"/>
          <w:sz w:val="24"/>
        </w:rPr>
        <w:t xml:space="preserve"> </w:t>
      </w:r>
      <w:r>
        <w:rPr>
          <w:sz w:val="24"/>
        </w:rPr>
        <w:t>in</w:t>
      </w:r>
      <w:r>
        <w:rPr>
          <w:spacing w:val="-3"/>
          <w:sz w:val="24"/>
        </w:rPr>
        <w:t xml:space="preserve"> </w:t>
      </w:r>
      <w:r>
        <w:rPr>
          <w:sz w:val="24"/>
        </w:rPr>
        <w:t>advance.</w:t>
      </w:r>
      <w:r>
        <w:rPr>
          <w:spacing w:val="-2"/>
          <w:sz w:val="24"/>
        </w:rPr>
        <w:t xml:space="preserve"> </w:t>
      </w:r>
      <w:r>
        <w:rPr>
          <w:sz w:val="24"/>
        </w:rPr>
        <w:t>It</w:t>
      </w:r>
      <w:r>
        <w:rPr>
          <w:spacing w:val="-4"/>
          <w:sz w:val="24"/>
        </w:rPr>
        <w:t xml:space="preserve"> </w:t>
      </w:r>
      <w:r>
        <w:rPr>
          <w:sz w:val="24"/>
        </w:rPr>
        <w:t>may</w:t>
      </w:r>
      <w:r>
        <w:rPr>
          <w:spacing w:val="-3"/>
          <w:sz w:val="24"/>
        </w:rPr>
        <w:t xml:space="preserve"> </w:t>
      </w:r>
      <w:r>
        <w:rPr>
          <w:sz w:val="24"/>
        </w:rPr>
        <w:t>be appropriate</w:t>
      </w:r>
      <w:r>
        <w:rPr>
          <w:spacing w:val="-2"/>
          <w:sz w:val="24"/>
        </w:rPr>
        <w:t xml:space="preserve"> </w:t>
      </w:r>
      <w:r>
        <w:rPr>
          <w:sz w:val="24"/>
        </w:rPr>
        <w:t>and</w:t>
      </w:r>
      <w:r>
        <w:rPr>
          <w:spacing w:val="-3"/>
          <w:sz w:val="24"/>
        </w:rPr>
        <w:t xml:space="preserve"> </w:t>
      </w:r>
      <w:r>
        <w:rPr>
          <w:sz w:val="24"/>
        </w:rPr>
        <w:t>convenient</w:t>
      </w:r>
      <w:r>
        <w:rPr>
          <w:spacing w:val="-2"/>
          <w:sz w:val="24"/>
        </w:rPr>
        <w:t xml:space="preserve"> </w:t>
      </w:r>
      <w:r>
        <w:rPr>
          <w:sz w:val="24"/>
        </w:rPr>
        <w:t>for</w:t>
      </w:r>
      <w:r>
        <w:rPr>
          <w:spacing w:val="-2"/>
          <w:sz w:val="24"/>
        </w:rPr>
        <w:t xml:space="preserve"> </w:t>
      </w:r>
      <w:r>
        <w:rPr>
          <w:sz w:val="24"/>
        </w:rPr>
        <w:t>both</w:t>
      </w:r>
      <w:r>
        <w:rPr>
          <w:spacing w:val="-3"/>
          <w:sz w:val="24"/>
        </w:rPr>
        <w:t xml:space="preserve"> </w:t>
      </w:r>
      <w:r>
        <w:rPr>
          <w:sz w:val="24"/>
        </w:rPr>
        <w:t>parties</w:t>
      </w:r>
      <w:r>
        <w:rPr>
          <w:spacing w:val="-3"/>
          <w:sz w:val="24"/>
        </w:rPr>
        <w:t xml:space="preserve"> </w:t>
      </w:r>
      <w:r>
        <w:rPr>
          <w:sz w:val="24"/>
        </w:rPr>
        <w:t>if</w:t>
      </w:r>
      <w:r>
        <w:rPr>
          <w:spacing w:val="-4"/>
          <w:sz w:val="24"/>
        </w:rPr>
        <w:t xml:space="preserve"> </w:t>
      </w:r>
      <w:r>
        <w:rPr>
          <w:sz w:val="24"/>
        </w:rPr>
        <w:t>it</w:t>
      </w:r>
      <w:r>
        <w:rPr>
          <w:spacing w:val="-2"/>
          <w:sz w:val="24"/>
        </w:rPr>
        <w:t xml:space="preserve"> </w:t>
      </w:r>
      <w:r>
        <w:rPr>
          <w:sz w:val="24"/>
        </w:rPr>
        <w:t>is</w:t>
      </w:r>
      <w:r>
        <w:rPr>
          <w:spacing w:val="-3"/>
          <w:sz w:val="24"/>
        </w:rPr>
        <w:t xml:space="preserve"> </w:t>
      </w:r>
      <w:r>
        <w:rPr>
          <w:sz w:val="24"/>
        </w:rPr>
        <w:t>a</w:t>
      </w:r>
      <w:r>
        <w:rPr>
          <w:spacing w:val="-3"/>
          <w:sz w:val="24"/>
        </w:rPr>
        <w:t xml:space="preserve"> </w:t>
      </w:r>
      <w:r>
        <w:rPr>
          <w:sz w:val="24"/>
        </w:rPr>
        <w:t>recording</w:t>
      </w:r>
      <w:r>
        <w:rPr>
          <w:spacing w:val="-3"/>
          <w:sz w:val="24"/>
        </w:rPr>
        <w:t xml:space="preserve"> </w:t>
      </w:r>
      <w:r>
        <w:rPr>
          <w:sz w:val="24"/>
        </w:rPr>
        <w:t>of</w:t>
      </w:r>
      <w:r>
        <w:rPr>
          <w:spacing w:val="-2"/>
          <w:sz w:val="24"/>
        </w:rPr>
        <w:t xml:space="preserve"> </w:t>
      </w:r>
      <w:r>
        <w:rPr>
          <w:sz w:val="24"/>
        </w:rPr>
        <w:t>the</w:t>
      </w:r>
      <w:r>
        <w:rPr>
          <w:spacing w:val="-3"/>
          <w:sz w:val="24"/>
        </w:rPr>
        <w:t xml:space="preserve"> </w:t>
      </w:r>
      <w:r>
        <w:rPr>
          <w:sz w:val="24"/>
        </w:rPr>
        <w:t>session that is observed. It is recommended that observed online live, synchronous sessions are recorded. This provides a valuable feedback resource.</w:t>
      </w:r>
    </w:p>
    <w:p w:rsidR="00052004" w:rsidRDefault="00052004">
      <w:pPr>
        <w:pStyle w:val="BodyText"/>
        <w:ind w:left="0"/>
      </w:pPr>
    </w:p>
    <w:p w:rsidR="00052004" w:rsidRDefault="00B803B2">
      <w:pPr>
        <w:pStyle w:val="ListParagraph"/>
        <w:numPr>
          <w:ilvl w:val="1"/>
          <w:numId w:val="2"/>
        </w:numPr>
        <w:tabs>
          <w:tab w:val="left" w:pos="762"/>
          <w:tab w:val="left" w:pos="809"/>
        </w:tabs>
        <w:ind w:left="809" w:right="770" w:hanging="579"/>
        <w:rPr>
          <w:sz w:val="24"/>
        </w:rPr>
      </w:pPr>
      <w:r>
        <w:rPr>
          <w:sz w:val="24"/>
        </w:rPr>
        <w:t>In</w:t>
      </w:r>
      <w:r>
        <w:rPr>
          <w:spacing w:val="-3"/>
          <w:sz w:val="24"/>
        </w:rPr>
        <w:t xml:space="preserve"> </w:t>
      </w:r>
      <w:r>
        <w:rPr>
          <w:sz w:val="24"/>
        </w:rPr>
        <w:t>a</w:t>
      </w:r>
      <w:r>
        <w:rPr>
          <w:spacing w:val="-4"/>
          <w:sz w:val="24"/>
        </w:rPr>
        <w:t xml:space="preserve"> </w:t>
      </w:r>
      <w:r>
        <w:rPr>
          <w:sz w:val="24"/>
        </w:rPr>
        <w:t>teaching</w:t>
      </w:r>
      <w:r>
        <w:rPr>
          <w:spacing w:val="-3"/>
          <w:sz w:val="24"/>
        </w:rPr>
        <w:t xml:space="preserve"> </w:t>
      </w:r>
      <w:r>
        <w:rPr>
          <w:sz w:val="24"/>
        </w:rPr>
        <w:t>session</w:t>
      </w:r>
      <w:r>
        <w:rPr>
          <w:spacing w:val="-3"/>
          <w:sz w:val="24"/>
        </w:rPr>
        <w:t xml:space="preserve"> </w:t>
      </w:r>
      <w:r>
        <w:rPr>
          <w:sz w:val="24"/>
        </w:rPr>
        <w:t>the</w:t>
      </w:r>
      <w:r>
        <w:rPr>
          <w:spacing w:val="-3"/>
          <w:sz w:val="24"/>
        </w:rPr>
        <w:t xml:space="preserve"> </w:t>
      </w:r>
      <w:r>
        <w:rPr>
          <w:sz w:val="24"/>
        </w:rPr>
        <w:t>observer</w:t>
      </w:r>
      <w:r>
        <w:rPr>
          <w:spacing w:val="-2"/>
          <w:sz w:val="24"/>
        </w:rPr>
        <w:t xml:space="preserve"> </w:t>
      </w:r>
      <w:r>
        <w:rPr>
          <w:sz w:val="24"/>
        </w:rPr>
        <w:t>may</w:t>
      </w:r>
      <w:r>
        <w:rPr>
          <w:spacing w:val="-4"/>
          <w:sz w:val="24"/>
        </w:rPr>
        <w:t xml:space="preserve"> </w:t>
      </w:r>
      <w:r>
        <w:rPr>
          <w:sz w:val="24"/>
        </w:rPr>
        <w:t>be</w:t>
      </w:r>
      <w:r>
        <w:rPr>
          <w:spacing w:val="-3"/>
          <w:sz w:val="24"/>
        </w:rPr>
        <w:t xml:space="preserve"> </w:t>
      </w:r>
      <w:r>
        <w:rPr>
          <w:sz w:val="24"/>
        </w:rPr>
        <w:t>introduced</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learners.</w:t>
      </w:r>
      <w:r>
        <w:rPr>
          <w:spacing w:val="-2"/>
          <w:sz w:val="24"/>
        </w:rPr>
        <w:t xml:space="preserve"> </w:t>
      </w:r>
      <w:r>
        <w:rPr>
          <w:sz w:val="24"/>
        </w:rPr>
        <w:t>This decision rests with the person being observed.</w:t>
      </w:r>
    </w:p>
    <w:p w:rsidR="00052004" w:rsidRDefault="00052004">
      <w:pPr>
        <w:pStyle w:val="BodyText"/>
        <w:ind w:left="0"/>
      </w:pPr>
    </w:p>
    <w:p w:rsidR="00052004" w:rsidRDefault="00B803B2">
      <w:pPr>
        <w:pStyle w:val="ListParagraph"/>
        <w:numPr>
          <w:ilvl w:val="1"/>
          <w:numId w:val="2"/>
        </w:numPr>
        <w:tabs>
          <w:tab w:val="left" w:pos="765"/>
          <w:tab w:val="left" w:pos="809"/>
        </w:tabs>
        <w:ind w:left="809" w:right="435" w:hanging="579"/>
        <w:rPr>
          <w:sz w:val="24"/>
        </w:rPr>
      </w:pPr>
      <w:r>
        <w:rPr>
          <w:sz w:val="24"/>
        </w:rPr>
        <w:t>During</w:t>
      </w:r>
      <w:r>
        <w:rPr>
          <w:spacing w:val="-4"/>
          <w:sz w:val="24"/>
        </w:rPr>
        <w:t xml:space="preserve"> </w:t>
      </w:r>
      <w:r>
        <w:rPr>
          <w:sz w:val="24"/>
        </w:rPr>
        <w:t>the</w:t>
      </w:r>
      <w:r>
        <w:rPr>
          <w:spacing w:val="-4"/>
          <w:sz w:val="24"/>
        </w:rPr>
        <w:t xml:space="preserve"> </w:t>
      </w:r>
      <w:r>
        <w:rPr>
          <w:sz w:val="24"/>
        </w:rPr>
        <w:t>teaching</w:t>
      </w:r>
      <w:r>
        <w:rPr>
          <w:spacing w:val="-4"/>
          <w:sz w:val="24"/>
        </w:rPr>
        <w:t xml:space="preserve"> </w:t>
      </w:r>
      <w:r>
        <w:rPr>
          <w:sz w:val="24"/>
        </w:rPr>
        <w:t>session</w:t>
      </w:r>
      <w:r>
        <w:rPr>
          <w:spacing w:val="-3"/>
          <w:sz w:val="24"/>
        </w:rPr>
        <w:t xml:space="preserve"> </w:t>
      </w:r>
      <w:proofErr w:type="gramStart"/>
      <w:r>
        <w:rPr>
          <w:sz w:val="24"/>
        </w:rPr>
        <w:t>observation</w:t>
      </w:r>
      <w:proofErr w:type="gramEnd"/>
      <w:r>
        <w:rPr>
          <w:spacing w:val="-4"/>
          <w:sz w:val="24"/>
        </w:rPr>
        <w:t xml:space="preserve"> </w:t>
      </w:r>
      <w:r>
        <w:rPr>
          <w:sz w:val="24"/>
        </w:rPr>
        <w:t>the</w:t>
      </w:r>
      <w:r>
        <w:rPr>
          <w:spacing w:val="-4"/>
          <w:sz w:val="24"/>
        </w:rPr>
        <w:t xml:space="preserve"> </w:t>
      </w:r>
      <w:r>
        <w:rPr>
          <w:sz w:val="24"/>
        </w:rPr>
        <w:t>observer</w:t>
      </w:r>
      <w:r>
        <w:rPr>
          <w:spacing w:val="-4"/>
          <w:sz w:val="24"/>
        </w:rPr>
        <w:t xml:space="preserve"> </w:t>
      </w:r>
      <w:r>
        <w:rPr>
          <w:sz w:val="24"/>
        </w:rPr>
        <w:t>must</w:t>
      </w:r>
      <w:r>
        <w:rPr>
          <w:spacing w:val="-5"/>
          <w:sz w:val="24"/>
        </w:rPr>
        <w:t xml:space="preserve"> </w:t>
      </w:r>
      <w:r>
        <w:rPr>
          <w:sz w:val="24"/>
        </w:rPr>
        <w:t>follow</w:t>
      </w:r>
      <w:r>
        <w:rPr>
          <w:spacing w:val="-4"/>
          <w:sz w:val="24"/>
        </w:rPr>
        <w:t xml:space="preserve"> </w:t>
      </w:r>
      <w:r>
        <w:rPr>
          <w:sz w:val="24"/>
        </w:rPr>
        <w:t>preparation guidance for undertaking an observation, and refrain from disrupting the session (while being supportive if a health and safe</w:t>
      </w:r>
      <w:r>
        <w:rPr>
          <w:sz w:val="24"/>
        </w:rPr>
        <w:t>ty concern arises).</w:t>
      </w:r>
    </w:p>
    <w:p w:rsidR="00052004" w:rsidRDefault="00052004">
      <w:pPr>
        <w:pStyle w:val="BodyText"/>
        <w:ind w:left="0"/>
      </w:pPr>
    </w:p>
    <w:p w:rsidR="00052004" w:rsidRDefault="00B803B2">
      <w:pPr>
        <w:pStyle w:val="ListParagraph"/>
        <w:numPr>
          <w:ilvl w:val="1"/>
          <w:numId w:val="2"/>
        </w:numPr>
        <w:tabs>
          <w:tab w:val="left" w:pos="809"/>
        </w:tabs>
        <w:ind w:left="809" w:right="526" w:hanging="710"/>
        <w:rPr>
          <w:sz w:val="24"/>
        </w:rPr>
      </w:pPr>
      <w:r>
        <w:rPr>
          <w:sz w:val="24"/>
        </w:rPr>
        <w:t xml:space="preserve">The observation </w:t>
      </w:r>
      <w:hyperlink r:id="rId16">
        <w:r>
          <w:rPr>
            <w:color w:val="0562C1"/>
            <w:sz w:val="24"/>
            <w:u w:val="single" w:color="0562C1"/>
          </w:rPr>
          <w:t>proforma</w:t>
        </w:r>
      </w:hyperlink>
      <w:r>
        <w:rPr>
          <w:color w:val="0562C1"/>
          <w:sz w:val="24"/>
        </w:rPr>
        <w:t xml:space="preserve"> </w:t>
      </w:r>
      <w:r>
        <w:rPr>
          <w:sz w:val="24"/>
        </w:rPr>
        <w:t>can be completed by the observer during or immediately after the session. It has been designed so it can be used for all types</w:t>
      </w:r>
      <w:r>
        <w:rPr>
          <w:spacing w:val="-5"/>
          <w:sz w:val="24"/>
        </w:rPr>
        <w:t xml:space="preserve"> </w:t>
      </w:r>
      <w:r>
        <w:rPr>
          <w:sz w:val="24"/>
        </w:rPr>
        <w:t>of</w:t>
      </w:r>
      <w:r>
        <w:rPr>
          <w:spacing w:val="-6"/>
          <w:sz w:val="24"/>
        </w:rPr>
        <w:t xml:space="preserve"> </w:t>
      </w:r>
      <w:r>
        <w:rPr>
          <w:sz w:val="24"/>
        </w:rPr>
        <w:t>teaching</w:t>
      </w:r>
      <w:r>
        <w:rPr>
          <w:spacing w:val="-5"/>
          <w:sz w:val="24"/>
        </w:rPr>
        <w:t xml:space="preserve"> </w:t>
      </w:r>
      <w:r>
        <w:rPr>
          <w:sz w:val="24"/>
        </w:rPr>
        <w:t>observation</w:t>
      </w:r>
      <w:r>
        <w:rPr>
          <w:spacing w:val="-5"/>
          <w:sz w:val="24"/>
        </w:rPr>
        <w:t xml:space="preserve"> </w:t>
      </w:r>
      <w:r>
        <w:rPr>
          <w:sz w:val="24"/>
        </w:rPr>
        <w:t>(e.g.,</w:t>
      </w:r>
      <w:r>
        <w:rPr>
          <w:spacing w:val="-4"/>
          <w:sz w:val="24"/>
        </w:rPr>
        <w:t xml:space="preserve"> </w:t>
      </w:r>
      <w:r>
        <w:rPr>
          <w:sz w:val="24"/>
        </w:rPr>
        <w:t>probation,</w:t>
      </w:r>
      <w:r>
        <w:rPr>
          <w:spacing w:val="-4"/>
          <w:sz w:val="24"/>
        </w:rPr>
        <w:t xml:space="preserve"> </w:t>
      </w:r>
      <w:r>
        <w:rPr>
          <w:sz w:val="24"/>
        </w:rPr>
        <w:t>progression,</w:t>
      </w:r>
      <w:r>
        <w:rPr>
          <w:spacing w:val="-4"/>
          <w:sz w:val="24"/>
        </w:rPr>
        <w:t xml:space="preserve"> </w:t>
      </w:r>
      <w:r>
        <w:rPr>
          <w:sz w:val="24"/>
        </w:rPr>
        <w:t>promotion,</w:t>
      </w:r>
      <w:r>
        <w:rPr>
          <w:spacing w:val="-4"/>
          <w:sz w:val="24"/>
        </w:rPr>
        <w:t xml:space="preserve"> </w:t>
      </w:r>
      <w:r>
        <w:rPr>
          <w:sz w:val="24"/>
        </w:rPr>
        <w:t xml:space="preserve">peer- observations and with the </w:t>
      </w:r>
      <w:proofErr w:type="spellStart"/>
      <w:r>
        <w:rPr>
          <w:sz w:val="24"/>
        </w:rPr>
        <w:t>PGCertHE</w:t>
      </w:r>
      <w:proofErr w:type="spellEnd"/>
      <w:r>
        <w:rPr>
          <w:sz w:val="24"/>
        </w:rPr>
        <w:t xml:space="preserve"> and APA provision) and</w:t>
      </w:r>
      <w:r>
        <w:rPr>
          <w:sz w:val="24"/>
        </w:rPr>
        <w:t xml:space="preserve"> all forms of learning and teaching activities, and a range of contexts, using the relevant sections</w:t>
      </w:r>
      <w:r>
        <w:rPr>
          <w:spacing w:val="-3"/>
          <w:sz w:val="24"/>
        </w:rPr>
        <w:t xml:space="preserve"> </w:t>
      </w:r>
      <w:r>
        <w:rPr>
          <w:sz w:val="24"/>
        </w:rPr>
        <w:t>(e.g.</w:t>
      </w:r>
      <w:r>
        <w:rPr>
          <w:spacing w:val="-2"/>
          <w:sz w:val="24"/>
        </w:rPr>
        <w:t xml:space="preserve"> </w:t>
      </w:r>
      <w:r>
        <w:rPr>
          <w:sz w:val="24"/>
        </w:rPr>
        <w:t>on-campus,</w:t>
      </w:r>
      <w:r>
        <w:rPr>
          <w:spacing w:val="-2"/>
          <w:sz w:val="24"/>
        </w:rPr>
        <w:t xml:space="preserve"> </w:t>
      </w:r>
      <w:r>
        <w:rPr>
          <w:sz w:val="24"/>
        </w:rPr>
        <w:t>in</w:t>
      </w:r>
      <w:r>
        <w:rPr>
          <w:spacing w:val="-3"/>
          <w:sz w:val="24"/>
        </w:rPr>
        <w:t xml:space="preserve"> </w:t>
      </w:r>
      <w:r>
        <w:rPr>
          <w:sz w:val="24"/>
        </w:rPr>
        <w:t>person</w:t>
      </w:r>
      <w:r>
        <w:rPr>
          <w:spacing w:val="-3"/>
          <w:sz w:val="24"/>
        </w:rPr>
        <w:t xml:space="preserve"> </w:t>
      </w:r>
      <w:r>
        <w:rPr>
          <w:sz w:val="24"/>
        </w:rPr>
        <w:t>teaching</w:t>
      </w:r>
      <w:r>
        <w:rPr>
          <w:spacing w:val="-3"/>
          <w:sz w:val="24"/>
        </w:rPr>
        <w:t xml:space="preserve"> </w:t>
      </w:r>
      <w:r>
        <w:rPr>
          <w:sz w:val="24"/>
        </w:rPr>
        <w:t>session,</w:t>
      </w:r>
      <w:r>
        <w:rPr>
          <w:spacing w:val="-2"/>
          <w:sz w:val="24"/>
        </w:rPr>
        <w:t xml:space="preserve"> </w:t>
      </w:r>
      <w:r>
        <w:rPr>
          <w:sz w:val="24"/>
        </w:rPr>
        <w:t>technology</w:t>
      </w:r>
      <w:r>
        <w:rPr>
          <w:spacing w:val="-3"/>
          <w:sz w:val="24"/>
        </w:rPr>
        <w:t xml:space="preserve"> </w:t>
      </w:r>
      <w:r>
        <w:rPr>
          <w:sz w:val="24"/>
        </w:rPr>
        <w:t>enhanced learning (TEL) session, live online session, review of My Learning module site, assessment and feedback activities).</w:t>
      </w:r>
    </w:p>
    <w:p w:rsidR="00052004" w:rsidRDefault="00B803B2">
      <w:pPr>
        <w:pStyle w:val="BodyText"/>
        <w:ind w:right="249"/>
      </w:pPr>
      <w:r>
        <w:t xml:space="preserve">(Also, for example, and only after agreement between the observer and the </w:t>
      </w:r>
      <w:proofErr w:type="spellStart"/>
      <w:r>
        <w:t>observee</w:t>
      </w:r>
      <w:proofErr w:type="spellEnd"/>
      <w:r>
        <w:t>, it may be useful to capture the teaching and l</w:t>
      </w:r>
      <w:r>
        <w:t>earning via video recording rather than just text-based info. This can be helpful for practice- based sessions (from dance/theatre up to sports, nursing etc.). This would need to be carefully considered, discussed and agreed beforehand. This recording* sho</w:t>
      </w:r>
      <w:r>
        <w:t>uld be only used to inform the aftermath discussion, kept confidential</w:t>
      </w:r>
      <w:r>
        <w:rPr>
          <w:spacing w:val="-2"/>
        </w:rPr>
        <w:t xml:space="preserve"> </w:t>
      </w:r>
      <w:r>
        <w:t>and</w:t>
      </w:r>
      <w:r>
        <w:rPr>
          <w:spacing w:val="-3"/>
        </w:rPr>
        <w:t xml:space="preserve"> </w:t>
      </w:r>
      <w:r>
        <w:t>even</w:t>
      </w:r>
      <w:r>
        <w:rPr>
          <w:spacing w:val="-3"/>
        </w:rPr>
        <w:t xml:space="preserve"> </w:t>
      </w:r>
      <w:r>
        <w:t>deleted</w:t>
      </w:r>
      <w:r>
        <w:rPr>
          <w:spacing w:val="-3"/>
        </w:rPr>
        <w:t xml:space="preserve"> </w:t>
      </w:r>
      <w:r>
        <w:t>after</w:t>
      </w:r>
      <w:r>
        <w:rPr>
          <w:spacing w:val="-2"/>
        </w:rPr>
        <w:t xml:space="preserve"> </w:t>
      </w:r>
      <w:r>
        <w:t>the</w:t>
      </w:r>
      <w:r>
        <w:rPr>
          <w:spacing w:val="-3"/>
        </w:rPr>
        <w:t xml:space="preserve"> </w:t>
      </w:r>
      <w:r>
        <w:t>discussion,</w:t>
      </w:r>
      <w:r>
        <w:rPr>
          <w:spacing w:val="-2"/>
        </w:rPr>
        <w:t xml:space="preserve"> </w:t>
      </w:r>
      <w:r>
        <w:t>OR</w:t>
      </w:r>
      <w:r>
        <w:rPr>
          <w:spacing w:val="-3"/>
        </w:rPr>
        <w:t xml:space="preserve"> </w:t>
      </w:r>
      <w:r>
        <w:t>if</w:t>
      </w:r>
      <w:r>
        <w:rPr>
          <w:spacing w:val="-2"/>
        </w:rPr>
        <w:t xml:space="preserve"> </w:t>
      </w:r>
      <w:r>
        <w:t>the</w:t>
      </w:r>
      <w:r>
        <w:rPr>
          <w:spacing w:val="-3"/>
        </w:rPr>
        <w:t xml:space="preserve"> </w:t>
      </w:r>
      <w:proofErr w:type="spellStart"/>
      <w:r>
        <w:t>observee</w:t>
      </w:r>
      <w:proofErr w:type="spellEnd"/>
      <w:r>
        <w:rPr>
          <w:spacing w:val="-3"/>
        </w:rPr>
        <w:t xml:space="preserve"> </w:t>
      </w:r>
      <w:r>
        <w:t>wishes so, they could use it for other purposes and even share it with students etc.).</w:t>
      </w:r>
    </w:p>
    <w:p w:rsidR="00052004" w:rsidRDefault="00B803B2">
      <w:pPr>
        <w:pStyle w:val="BodyText"/>
        <w:spacing w:before="275"/>
        <w:ind w:right="249"/>
      </w:pPr>
      <w:r>
        <w:t>With a move to blended learning and in l</w:t>
      </w:r>
      <w:r>
        <w:t>ine with the TEL Framework the recommendation</w:t>
      </w:r>
      <w:r>
        <w:rPr>
          <w:spacing w:val="-3"/>
        </w:rPr>
        <w:t xml:space="preserve"> </w:t>
      </w:r>
      <w:r>
        <w:t>is</w:t>
      </w:r>
      <w:r>
        <w:rPr>
          <w:spacing w:val="-3"/>
        </w:rPr>
        <w:t xml:space="preserve"> </w:t>
      </w:r>
      <w:r>
        <w:t>to</w:t>
      </w:r>
      <w:r>
        <w:rPr>
          <w:spacing w:val="-3"/>
        </w:rPr>
        <w:t xml:space="preserve"> </w:t>
      </w:r>
      <w:r>
        <w:t>record</w:t>
      </w:r>
      <w:r>
        <w:rPr>
          <w:spacing w:val="-3"/>
        </w:rPr>
        <w:t xml:space="preserve"> </w:t>
      </w:r>
      <w:r>
        <w:t>all</w:t>
      </w:r>
      <w:r>
        <w:rPr>
          <w:spacing w:val="-3"/>
        </w:rPr>
        <w:t xml:space="preserve"> </w:t>
      </w:r>
      <w:r>
        <w:t>online</w:t>
      </w:r>
      <w:r>
        <w:rPr>
          <w:spacing w:val="-3"/>
        </w:rPr>
        <w:t xml:space="preserve"> </w:t>
      </w:r>
      <w:r>
        <w:t>teaching</w:t>
      </w:r>
      <w:r>
        <w:rPr>
          <w:spacing w:val="-3"/>
        </w:rPr>
        <w:t xml:space="preserve"> </w:t>
      </w:r>
      <w:r>
        <w:t>sessions</w:t>
      </w:r>
      <w:r>
        <w:rPr>
          <w:spacing w:val="-3"/>
        </w:rPr>
        <w:t xml:space="preserve"> </w:t>
      </w:r>
      <w:r>
        <w:t>and</w:t>
      </w:r>
      <w:r>
        <w:rPr>
          <w:spacing w:val="-3"/>
        </w:rPr>
        <w:t xml:space="preserve"> </w:t>
      </w:r>
      <w:r>
        <w:t>share</w:t>
      </w:r>
      <w:r>
        <w:rPr>
          <w:spacing w:val="-3"/>
        </w:rPr>
        <w:t xml:space="preserve"> </w:t>
      </w:r>
      <w:r>
        <w:t>them</w:t>
      </w:r>
      <w:r>
        <w:rPr>
          <w:spacing w:val="-3"/>
        </w:rPr>
        <w:t xml:space="preserve"> </w:t>
      </w:r>
      <w:r>
        <w:t xml:space="preserve">with students. It may be that the </w:t>
      </w:r>
      <w:proofErr w:type="spellStart"/>
      <w:r>
        <w:t>observee</w:t>
      </w:r>
      <w:proofErr w:type="spellEnd"/>
      <w:r>
        <w:t xml:space="preserve"> chooses one of these sessions to be observed. In this case, there is no need to delete the recording after the</w:t>
      </w:r>
      <w:r>
        <w:t xml:space="preserve"> post- observation discussion. The recording can also be used as a powerful feedback tool.</w:t>
      </w:r>
    </w:p>
    <w:p w:rsidR="00052004" w:rsidRDefault="00052004">
      <w:pPr>
        <w:pStyle w:val="BodyText"/>
        <w:ind w:left="0"/>
      </w:pPr>
    </w:p>
    <w:p w:rsidR="00052004" w:rsidRDefault="00B803B2">
      <w:pPr>
        <w:pStyle w:val="ListParagraph"/>
        <w:numPr>
          <w:ilvl w:val="1"/>
          <w:numId w:val="2"/>
        </w:numPr>
        <w:tabs>
          <w:tab w:val="left" w:pos="809"/>
        </w:tabs>
        <w:ind w:left="809" w:right="525" w:hanging="710"/>
        <w:rPr>
          <w:sz w:val="24"/>
        </w:rPr>
      </w:pPr>
      <w:r>
        <w:rPr>
          <w:sz w:val="24"/>
        </w:rPr>
        <w:t>In additional to traditional taught sessions (in-person/live online) there is the option to observe and provide feedback on e.g. the structure, content, scaffolding</w:t>
      </w:r>
      <w:r>
        <w:rPr>
          <w:sz w:val="24"/>
        </w:rPr>
        <w:t>,</w:t>
      </w:r>
      <w:r>
        <w:rPr>
          <w:spacing w:val="-2"/>
          <w:sz w:val="24"/>
        </w:rPr>
        <w:t xml:space="preserve"> </w:t>
      </w:r>
      <w:r>
        <w:rPr>
          <w:sz w:val="24"/>
        </w:rPr>
        <w:t>activities</w:t>
      </w:r>
      <w:r>
        <w:rPr>
          <w:spacing w:val="-4"/>
          <w:sz w:val="24"/>
        </w:rPr>
        <w:t xml:space="preserve"> </w:t>
      </w:r>
      <w:r>
        <w:rPr>
          <w:sz w:val="24"/>
        </w:rPr>
        <w:t>and</w:t>
      </w:r>
      <w:r>
        <w:rPr>
          <w:spacing w:val="-4"/>
          <w:sz w:val="24"/>
        </w:rPr>
        <w:t xml:space="preserve"> </w:t>
      </w:r>
      <w:r>
        <w:rPr>
          <w:sz w:val="24"/>
        </w:rPr>
        <w:t>interactive</w:t>
      </w:r>
      <w:r>
        <w:rPr>
          <w:spacing w:val="-4"/>
          <w:sz w:val="24"/>
        </w:rPr>
        <w:t xml:space="preserve"> </w:t>
      </w:r>
      <w:r>
        <w:rPr>
          <w:sz w:val="24"/>
        </w:rPr>
        <w:t>elements</w:t>
      </w:r>
      <w:r>
        <w:rPr>
          <w:spacing w:val="-4"/>
          <w:sz w:val="24"/>
        </w:rPr>
        <w:t xml:space="preserve"> </w:t>
      </w:r>
      <w:r>
        <w:rPr>
          <w:sz w:val="24"/>
        </w:rPr>
        <w:t>of</w:t>
      </w:r>
      <w:r>
        <w:rPr>
          <w:spacing w:val="-3"/>
          <w:sz w:val="24"/>
        </w:rPr>
        <w:t xml:space="preserve"> </w:t>
      </w:r>
      <w:r>
        <w:rPr>
          <w:sz w:val="24"/>
        </w:rPr>
        <w:t>a</w:t>
      </w:r>
      <w:r>
        <w:rPr>
          <w:spacing w:val="-4"/>
          <w:sz w:val="24"/>
        </w:rPr>
        <w:t xml:space="preserve"> </w:t>
      </w:r>
      <w:r>
        <w:rPr>
          <w:sz w:val="24"/>
        </w:rPr>
        <w:t>My</w:t>
      </w:r>
      <w:r>
        <w:rPr>
          <w:spacing w:val="-4"/>
          <w:sz w:val="24"/>
        </w:rPr>
        <w:t xml:space="preserve"> </w:t>
      </w:r>
      <w:r>
        <w:rPr>
          <w:sz w:val="24"/>
        </w:rPr>
        <w:t>Learning</w:t>
      </w:r>
      <w:r>
        <w:rPr>
          <w:spacing w:val="-4"/>
          <w:sz w:val="24"/>
        </w:rPr>
        <w:t xml:space="preserve"> </w:t>
      </w:r>
      <w:r>
        <w:rPr>
          <w:sz w:val="24"/>
        </w:rPr>
        <w:t>module</w:t>
      </w:r>
      <w:r>
        <w:rPr>
          <w:spacing w:val="-4"/>
          <w:sz w:val="24"/>
        </w:rPr>
        <w:t xml:space="preserve"> </w:t>
      </w:r>
      <w:r>
        <w:rPr>
          <w:sz w:val="24"/>
        </w:rPr>
        <w:t xml:space="preserve">site. The </w:t>
      </w:r>
      <w:proofErr w:type="spellStart"/>
      <w:r>
        <w:rPr>
          <w:sz w:val="24"/>
        </w:rPr>
        <w:t>observee</w:t>
      </w:r>
      <w:proofErr w:type="spellEnd"/>
      <w:r>
        <w:rPr>
          <w:sz w:val="24"/>
        </w:rPr>
        <w:t xml:space="preserve"> also has the option of requesting feedback on their module assessment including the associated feedback (language, rubrics, feedforward). The prompts in Sections C &amp; D should </w:t>
      </w:r>
      <w:r>
        <w:rPr>
          <w:sz w:val="24"/>
        </w:rPr>
        <w:t>be followed.</w:t>
      </w:r>
    </w:p>
    <w:p w:rsidR="00052004" w:rsidRDefault="00052004">
      <w:pPr>
        <w:rPr>
          <w:sz w:val="24"/>
        </w:rPr>
        <w:sectPr w:rsidR="00052004">
          <w:pgSz w:w="11910" w:h="16840"/>
          <w:pgMar w:top="1340" w:right="1140" w:bottom="1240" w:left="1340" w:header="0" w:footer="1058" w:gutter="0"/>
          <w:cols w:space="720"/>
        </w:sectPr>
      </w:pPr>
    </w:p>
    <w:p w:rsidR="00052004" w:rsidRDefault="00B803B2">
      <w:pPr>
        <w:pStyle w:val="ListParagraph"/>
        <w:numPr>
          <w:ilvl w:val="1"/>
          <w:numId w:val="2"/>
        </w:numPr>
        <w:tabs>
          <w:tab w:val="left" w:pos="764"/>
          <w:tab w:val="left" w:pos="809"/>
        </w:tabs>
        <w:spacing w:before="77"/>
        <w:ind w:left="809" w:right="578" w:hanging="579"/>
        <w:rPr>
          <w:sz w:val="24"/>
        </w:rPr>
      </w:pPr>
      <w:r>
        <w:rPr>
          <w:sz w:val="24"/>
        </w:rPr>
        <w:lastRenderedPageBreak/>
        <w:t>Where agreed with the person being observed, student feedback may form part of the observation (Section F). Student Voice Leaders will be made aware</w:t>
      </w:r>
      <w:r>
        <w:rPr>
          <w:spacing w:val="-4"/>
          <w:sz w:val="24"/>
        </w:rPr>
        <w:t xml:space="preserve"> </w:t>
      </w:r>
      <w:r>
        <w:rPr>
          <w:sz w:val="24"/>
        </w:rPr>
        <w:t>of</w:t>
      </w:r>
      <w:r>
        <w:rPr>
          <w:spacing w:val="-3"/>
          <w:sz w:val="24"/>
        </w:rPr>
        <w:t xml:space="preserve"> </w:t>
      </w:r>
      <w:r>
        <w:rPr>
          <w:sz w:val="24"/>
        </w:rPr>
        <w:t>this</w:t>
      </w:r>
      <w:r>
        <w:rPr>
          <w:spacing w:val="-4"/>
          <w:sz w:val="24"/>
        </w:rPr>
        <w:t xml:space="preserve"> </w:t>
      </w:r>
      <w:r>
        <w:rPr>
          <w:sz w:val="24"/>
        </w:rPr>
        <w:t>and</w:t>
      </w:r>
      <w:r>
        <w:rPr>
          <w:spacing w:val="-4"/>
          <w:sz w:val="24"/>
        </w:rPr>
        <w:t xml:space="preserve"> </w:t>
      </w:r>
      <w:r>
        <w:rPr>
          <w:sz w:val="24"/>
        </w:rPr>
        <w:t>appropriately</w:t>
      </w:r>
      <w:r>
        <w:rPr>
          <w:spacing w:val="-4"/>
          <w:sz w:val="24"/>
        </w:rPr>
        <w:t xml:space="preserve"> </w:t>
      </w:r>
      <w:r>
        <w:rPr>
          <w:sz w:val="24"/>
        </w:rPr>
        <w:t>prepared</w:t>
      </w:r>
      <w:r>
        <w:rPr>
          <w:spacing w:val="-4"/>
          <w:sz w:val="24"/>
        </w:rPr>
        <w:t xml:space="preserve"> </w:t>
      </w:r>
      <w:r>
        <w:rPr>
          <w:sz w:val="24"/>
        </w:rPr>
        <w:t>during</w:t>
      </w:r>
      <w:r>
        <w:rPr>
          <w:spacing w:val="-4"/>
          <w:sz w:val="24"/>
        </w:rPr>
        <w:t xml:space="preserve"> </w:t>
      </w:r>
      <w:r>
        <w:rPr>
          <w:sz w:val="24"/>
        </w:rPr>
        <w:t>their</w:t>
      </w:r>
      <w:r>
        <w:rPr>
          <w:spacing w:val="-3"/>
          <w:sz w:val="24"/>
        </w:rPr>
        <w:t xml:space="preserve"> </w:t>
      </w:r>
      <w:r>
        <w:rPr>
          <w:sz w:val="24"/>
        </w:rPr>
        <w:t>initial</w:t>
      </w:r>
      <w:r>
        <w:rPr>
          <w:spacing w:val="-4"/>
          <w:sz w:val="24"/>
        </w:rPr>
        <w:t xml:space="preserve"> </w:t>
      </w:r>
      <w:r>
        <w:rPr>
          <w:sz w:val="24"/>
        </w:rPr>
        <w:t>training</w:t>
      </w:r>
      <w:r>
        <w:rPr>
          <w:spacing w:val="-3"/>
          <w:sz w:val="24"/>
        </w:rPr>
        <w:t xml:space="preserve"> </w:t>
      </w:r>
      <w:r>
        <w:rPr>
          <w:sz w:val="24"/>
        </w:rPr>
        <w:t>provided by the Student Union.</w:t>
      </w:r>
    </w:p>
    <w:p w:rsidR="00052004" w:rsidRDefault="00B803B2">
      <w:pPr>
        <w:pStyle w:val="Heading1"/>
        <w:numPr>
          <w:ilvl w:val="0"/>
          <w:numId w:val="2"/>
        </w:numPr>
        <w:tabs>
          <w:tab w:val="left" w:pos="809"/>
        </w:tabs>
        <w:spacing w:before="276"/>
      </w:pPr>
      <w:r>
        <w:t>What</w:t>
      </w:r>
      <w:r>
        <w:rPr>
          <w:spacing w:val="-3"/>
        </w:rPr>
        <w:t xml:space="preserve"> </w:t>
      </w:r>
      <w:r>
        <w:t>happens</w:t>
      </w:r>
      <w:r>
        <w:rPr>
          <w:spacing w:val="-3"/>
        </w:rPr>
        <w:t xml:space="preserve"> </w:t>
      </w:r>
      <w:r>
        <w:t>after</w:t>
      </w:r>
      <w:r>
        <w:rPr>
          <w:spacing w:val="-3"/>
        </w:rPr>
        <w:t xml:space="preserve"> </w:t>
      </w:r>
      <w:r>
        <w:t>an</w:t>
      </w:r>
      <w:r>
        <w:rPr>
          <w:spacing w:val="-2"/>
        </w:rPr>
        <w:t xml:space="preserve"> observation?</w:t>
      </w:r>
    </w:p>
    <w:p w:rsidR="00052004" w:rsidRDefault="00052004">
      <w:pPr>
        <w:pStyle w:val="BodyText"/>
        <w:ind w:left="0"/>
        <w:rPr>
          <w:b/>
        </w:rPr>
      </w:pPr>
    </w:p>
    <w:p w:rsidR="00052004" w:rsidRDefault="00B803B2">
      <w:pPr>
        <w:pStyle w:val="ListParagraph"/>
        <w:numPr>
          <w:ilvl w:val="1"/>
          <w:numId w:val="2"/>
        </w:numPr>
        <w:tabs>
          <w:tab w:val="left" w:pos="765"/>
          <w:tab w:val="left" w:pos="809"/>
        </w:tabs>
        <w:ind w:left="809" w:right="389" w:hanging="579"/>
        <w:rPr>
          <w:sz w:val="24"/>
        </w:rPr>
      </w:pPr>
      <w:r>
        <w:rPr>
          <w:sz w:val="24"/>
        </w:rPr>
        <w:t>After an observation, both parties agree to meet and discuss what they have each</w:t>
      </w:r>
      <w:r>
        <w:rPr>
          <w:spacing w:val="-3"/>
          <w:sz w:val="24"/>
        </w:rPr>
        <w:t xml:space="preserve"> </w:t>
      </w:r>
      <w:r>
        <w:rPr>
          <w:sz w:val="24"/>
        </w:rPr>
        <w:t>learnt</w:t>
      </w:r>
      <w:r>
        <w:rPr>
          <w:spacing w:val="-1"/>
          <w:sz w:val="24"/>
        </w:rPr>
        <w:t xml:space="preserve"> </w:t>
      </w:r>
      <w:r>
        <w:rPr>
          <w:sz w:val="24"/>
        </w:rPr>
        <w:t>from</w:t>
      </w:r>
      <w:r>
        <w:rPr>
          <w:spacing w:val="-4"/>
          <w:sz w:val="24"/>
        </w:rPr>
        <w:t xml:space="preserve"> </w:t>
      </w:r>
      <w:r>
        <w:rPr>
          <w:sz w:val="24"/>
        </w:rPr>
        <w:t>the</w:t>
      </w:r>
      <w:r>
        <w:rPr>
          <w:spacing w:val="-3"/>
          <w:sz w:val="24"/>
        </w:rPr>
        <w:t xml:space="preserve"> </w:t>
      </w:r>
      <w:r>
        <w:rPr>
          <w:sz w:val="24"/>
        </w:rPr>
        <w:t>process.</w:t>
      </w:r>
      <w:r>
        <w:rPr>
          <w:spacing w:val="-2"/>
          <w:sz w:val="24"/>
        </w:rPr>
        <w:t xml:space="preserve"> </w:t>
      </w:r>
      <w:r>
        <w:rPr>
          <w:sz w:val="24"/>
        </w:rPr>
        <w:t>Ideally</w:t>
      </w:r>
      <w:r>
        <w:rPr>
          <w:spacing w:val="-3"/>
          <w:sz w:val="24"/>
        </w:rPr>
        <w:t xml:space="preserve"> </w:t>
      </w:r>
      <w:r>
        <w:rPr>
          <w:sz w:val="24"/>
        </w:rPr>
        <w:t>this</w:t>
      </w:r>
      <w:r>
        <w:rPr>
          <w:spacing w:val="-3"/>
          <w:sz w:val="24"/>
        </w:rPr>
        <w:t xml:space="preserve"> </w:t>
      </w:r>
      <w:r>
        <w:rPr>
          <w:sz w:val="24"/>
        </w:rPr>
        <w:t>can</w:t>
      </w:r>
      <w:r>
        <w:rPr>
          <w:spacing w:val="-3"/>
          <w:sz w:val="24"/>
        </w:rPr>
        <w:t xml:space="preserve"> </w:t>
      </w:r>
      <w:r>
        <w:rPr>
          <w:sz w:val="24"/>
        </w:rPr>
        <w:t>take</w:t>
      </w:r>
      <w:r>
        <w:rPr>
          <w:spacing w:val="-3"/>
          <w:sz w:val="24"/>
        </w:rPr>
        <w:t xml:space="preserve"> </w:t>
      </w:r>
      <w:r>
        <w:rPr>
          <w:sz w:val="24"/>
        </w:rPr>
        <w:t>place</w:t>
      </w:r>
      <w:r>
        <w:rPr>
          <w:spacing w:val="-3"/>
          <w:sz w:val="24"/>
        </w:rPr>
        <w:t xml:space="preserve"> </w:t>
      </w:r>
      <w:r>
        <w:rPr>
          <w:sz w:val="24"/>
        </w:rPr>
        <w:t>immediately</w:t>
      </w:r>
      <w:r>
        <w:rPr>
          <w:spacing w:val="-2"/>
          <w:sz w:val="24"/>
        </w:rPr>
        <w:t xml:space="preserve"> </w:t>
      </w:r>
      <w:r>
        <w:rPr>
          <w:sz w:val="24"/>
        </w:rPr>
        <w:t>after</w:t>
      </w:r>
      <w:r>
        <w:rPr>
          <w:spacing w:val="-4"/>
          <w:sz w:val="24"/>
        </w:rPr>
        <w:t xml:space="preserve"> </w:t>
      </w:r>
      <w:r>
        <w:rPr>
          <w:sz w:val="24"/>
        </w:rPr>
        <w:t>the observation, and no later than on</w:t>
      </w:r>
      <w:r>
        <w:rPr>
          <w:sz w:val="24"/>
        </w:rPr>
        <w:t>e week after the observation.</w:t>
      </w:r>
    </w:p>
    <w:p w:rsidR="00052004" w:rsidRDefault="00052004">
      <w:pPr>
        <w:pStyle w:val="BodyText"/>
        <w:ind w:left="0"/>
      </w:pPr>
    </w:p>
    <w:p w:rsidR="00052004" w:rsidRDefault="00B803B2">
      <w:pPr>
        <w:pStyle w:val="ListParagraph"/>
        <w:numPr>
          <w:ilvl w:val="1"/>
          <w:numId w:val="2"/>
        </w:numPr>
        <w:tabs>
          <w:tab w:val="left" w:pos="765"/>
          <w:tab w:val="left" w:pos="809"/>
        </w:tabs>
        <w:ind w:left="809" w:right="341" w:hanging="579"/>
        <w:rPr>
          <w:sz w:val="24"/>
        </w:rPr>
      </w:pPr>
      <w:r>
        <w:rPr>
          <w:sz w:val="24"/>
        </w:rPr>
        <w:t>During</w:t>
      </w:r>
      <w:r>
        <w:rPr>
          <w:spacing w:val="-3"/>
          <w:sz w:val="24"/>
        </w:rPr>
        <w:t xml:space="preserve"> </w:t>
      </w:r>
      <w:r>
        <w:rPr>
          <w:sz w:val="24"/>
        </w:rPr>
        <w:t>this</w:t>
      </w:r>
      <w:r>
        <w:rPr>
          <w:spacing w:val="-3"/>
          <w:sz w:val="24"/>
        </w:rPr>
        <w:t xml:space="preserve"> </w:t>
      </w:r>
      <w:r>
        <w:rPr>
          <w:sz w:val="24"/>
        </w:rPr>
        <w:t>meeting</w:t>
      </w:r>
      <w:r>
        <w:rPr>
          <w:spacing w:val="-3"/>
          <w:sz w:val="24"/>
        </w:rPr>
        <w:t xml:space="preserve"> </w:t>
      </w:r>
      <w:r>
        <w:rPr>
          <w:sz w:val="24"/>
        </w:rPr>
        <w:t>both</w:t>
      </w:r>
      <w:r>
        <w:rPr>
          <w:spacing w:val="-3"/>
          <w:sz w:val="24"/>
        </w:rPr>
        <w:t xml:space="preserve"> </w:t>
      </w:r>
      <w:r>
        <w:rPr>
          <w:sz w:val="24"/>
        </w:rPr>
        <w:t>parties</w:t>
      </w:r>
      <w:r>
        <w:rPr>
          <w:spacing w:val="-3"/>
          <w:sz w:val="24"/>
        </w:rPr>
        <w:t xml:space="preserve"> </w:t>
      </w:r>
      <w:r>
        <w:rPr>
          <w:sz w:val="24"/>
        </w:rPr>
        <w:t>discuss</w:t>
      </w:r>
      <w:r>
        <w:rPr>
          <w:spacing w:val="-3"/>
          <w:sz w:val="24"/>
        </w:rPr>
        <w:t xml:space="preserve"> </w:t>
      </w:r>
      <w:r>
        <w:rPr>
          <w:sz w:val="24"/>
        </w:rPr>
        <w:t>their</w:t>
      </w:r>
      <w:r>
        <w:rPr>
          <w:spacing w:val="-2"/>
          <w:sz w:val="24"/>
        </w:rPr>
        <w:t xml:space="preserve"> </w:t>
      </w:r>
      <w:r>
        <w:rPr>
          <w:sz w:val="24"/>
        </w:rPr>
        <w:t>reflections</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session,</w:t>
      </w:r>
      <w:r>
        <w:rPr>
          <w:spacing w:val="-2"/>
          <w:sz w:val="24"/>
        </w:rPr>
        <w:t xml:space="preserve"> </w:t>
      </w:r>
      <w:r>
        <w:rPr>
          <w:sz w:val="24"/>
        </w:rPr>
        <w:t>agree on strengths, good practice and areas for development where</w:t>
      </w:r>
    </w:p>
    <w:p w:rsidR="00052004" w:rsidRDefault="00B803B2">
      <w:pPr>
        <w:pStyle w:val="BodyText"/>
      </w:pPr>
      <w:r>
        <w:t>relevant,</w:t>
      </w:r>
      <w:r>
        <w:rPr>
          <w:spacing w:val="-5"/>
        </w:rPr>
        <w:t xml:space="preserve"> </w:t>
      </w:r>
      <w:r>
        <w:t>complete</w:t>
      </w:r>
      <w:r>
        <w:rPr>
          <w:spacing w:val="-3"/>
        </w:rPr>
        <w:t xml:space="preserve"> </w:t>
      </w:r>
      <w:r>
        <w:t>the</w:t>
      </w:r>
      <w:r>
        <w:rPr>
          <w:spacing w:val="-2"/>
        </w:rPr>
        <w:t xml:space="preserve"> </w:t>
      </w:r>
      <w:r>
        <w:t>relevant</w:t>
      </w:r>
      <w:r>
        <w:rPr>
          <w:spacing w:val="-3"/>
        </w:rPr>
        <w:t xml:space="preserve"> </w:t>
      </w:r>
      <w:r>
        <w:t>section(s)</w:t>
      </w:r>
      <w:r>
        <w:rPr>
          <w:spacing w:val="-3"/>
        </w:rPr>
        <w:t xml:space="preserve"> </w:t>
      </w:r>
      <w:r>
        <w:t>of</w:t>
      </w:r>
      <w:r>
        <w:rPr>
          <w:spacing w:val="-3"/>
        </w:rPr>
        <w:t xml:space="preserve"> </w:t>
      </w:r>
      <w:r>
        <w:t>the</w:t>
      </w:r>
      <w:r>
        <w:rPr>
          <w:spacing w:val="-2"/>
        </w:rPr>
        <w:t xml:space="preserve"> </w:t>
      </w:r>
      <w:hyperlink r:id="rId17">
        <w:r>
          <w:rPr>
            <w:color w:val="0562C1"/>
            <w:spacing w:val="-2"/>
            <w:u w:val="single" w:color="0562C1"/>
          </w:rPr>
          <w:t>proforma.</w:t>
        </w:r>
      </w:hyperlink>
    </w:p>
    <w:p w:rsidR="00052004" w:rsidRDefault="00052004">
      <w:pPr>
        <w:pStyle w:val="BodyText"/>
        <w:ind w:left="0"/>
      </w:pPr>
    </w:p>
    <w:p w:rsidR="00052004" w:rsidRDefault="00B803B2">
      <w:pPr>
        <w:pStyle w:val="ListParagraph"/>
        <w:numPr>
          <w:ilvl w:val="1"/>
          <w:numId w:val="2"/>
        </w:numPr>
        <w:tabs>
          <w:tab w:val="left" w:pos="809"/>
        </w:tabs>
        <w:ind w:left="809" w:right="328" w:hanging="568"/>
        <w:rPr>
          <w:sz w:val="24"/>
        </w:rPr>
      </w:pPr>
      <w:r>
        <w:rPr>
          <w:sz w:val="24"/>
        </w:rPr>
        <w:t xml:space="preserve">For HE colleagues, feedback can be referenced to the </w:t>
      </w:r>
      <w:hyperlink r:id="rId18">
        <w:r>
          <w:rPr>
            <w:color w:val="0562C1"/>
            <w:sz w:val="24"/>
            <w:u w:val="single" w:color="0562C1"/>
          </w:rPr>
          <w:t>UK Professional</w:t>
        </w:r>
      </w:hyperlink>
      <w:r>
        <w:rPr>
          <w:color w:val="0562C1"/>
          <w:sz w:val="24"/>
        </w:rPr>
        <w:t xml:space="preserve"> </w:t>
      </w:r>
      <w:hyperlink r:id="rId19">
        <w:r>
          <w:rPr>
            <w:color w:val="0562C1"/>
            <w:sz w:val="24"/>
            <w:u w:val="single" w:color="0562C1"/>
          </w:rPr>
          <w:t>Standards</w:t>
        </w:r>
        <w:r>
          <w:rPr>
            <w:color w:val="0562C1"/>
            <w:spacing w:val="-4"/>
            <w:sz w:val="24"/>
            <w:u w:val="single" w:color="0562C1"/>
          </w:rPr>
          <w:t xml:space="preserve"> </w:t>
        </w:r>
        <w:r>
          <w:rPr>
            <w:color w:val="0562C1"/>
            <w:sz w:val="24"/>
            <w:u w:val="single" w:color="0562C1"/>
          </w:rPr>
          <w:t>Framework</w:t>
        </w:r>
        <w:r>
          <w:rPr>
            <w:color w:val="0562C1"/>
            <w:spacing w:val="-4"/>
            <w:sz w:val="24"/>
            <w:u w:val="single" w:color="0562C1"/>
          </w:rPr>
          <w:t xml:space="preserve"> </w:t>
        </w:r>
        <w:r>
          <w:rPr>
            <w:color w:val="0562C1"/>
            <w:sz w:val="24"/>
            <w:u w:val="single" w:color="0562C1"/>
          </w:rPr>
          <w:t>(UKPSF)</w:t>
        </w:r>
      </w:hyperlink>
      <w:r>
        <w:rPr>
          <w:color w:val="0562C1"/>
          <w:spacing w:val="-3"/>
          <w:sz w:val="24"/>
        </w:rPr>
        <w:t xml:space="preserve"> </w:t>
      </w:r>
      <w:r>
        <w:rPr>
          <w:sz w:val="24"/>
        </w:rPr>
        <w:t>which</w:t>
      </w:r>
      <w:r>
        <w:rPr>
          <w:spacing w:val="-4"/>
          <w:sz w:val="24"/>
        </w:rPr>
        <w:t xml:space="preserve"> </w:t>
      </w:r>
      <w:r>
        <w:rPr>
          <w:sz w:val="24"/>
        </w:rPr>
        <w:t>is</w:t>
      </w:r>
      <w:r>
        <w:rPr>
          <w:spacing w:val="-4"/>
          <w:sz w:val="24"/>
        </w:rPr>
        <w:t xml:space="preserve"> </w:t>
      </w:r>
      <w:r>
        <w:rPr>
          <w:sz w:val="24"/>
        </w:rPr>
        <w:t>directly</w:t>
      </w:r>
      <w:r>
        <w:rPr>
          <w:spacing w:val="-4"/>
          <w:sz w:val="24"/>
        </w:rPr>
        <w:t xml:space="preserve"> </w:t>
      </w:r>
      <w:r>
        <w:rPr>
          <w:sz w:val="24"/>
        </w:rPr>
        <w:t>relevant</w:t>
      </w:r>
      <w:r>
        <w:rPr>
          <w:spacing w:val="-3"/>
          <w:sz w:val="24"/>
        </w:rPr>
        <w:t xml:space="preserve"> </w:t>
      </w:r>
      <w:r>
        <w:rPr>
          <w:sz w:val="24"/>
        </w:rPr>
        <w:t>to</w:t>
      </w:r>
      <w:r>
        <w:rPr>
          <w:spacing w:val="-4"/>
          <w:sz w:val="24"/>
        </w:rPr>
        <w:t xml:space="preserve"> </w:t>
      </w:r>
      <w:r>
        <w:rPr>
          <w:sz w:val="24"/>
        </w:rPr>
        <w:t>staff</w:t>
      </w:r>
      <w:r>
        <w:rPr>
          <w:spacing w:val="-5"/>
          <w:sz w:val="24"/>
        </w:rPr>
        <w:t xml:space="preserve"> </w:t>
      </w:r>
      <w:r>
        <w:rPr>
          <w:sz w:val="24"/>
        </w:rPr>
        <w:t xml:space="preserve">development (Middlesex University </w:t>
      </w:r>
      <w:r>
        <w:rPr>
          <w:sz w:val="24"/>
        </w:rPr>
        <w:t>Recognition Scheme/PGCert HE/Academic Professional Apprenticeship) and promotion etc.</w:t>
      </w:r>
    </w:p>
    <w:p w:rsidR="00052004" w:rsidRDefault="00052004">
      <w:pPr>
        <w:pStyle w:val="BodyText"/>
        <w:ind w:left="0"/>
      </w:pPr>
    </w:p>
    <w:p w:rsidR="00052004" w:rsidRDefault="00B803B2">
      <w:pPr>
        <w:pStyle w:val="ListParagraph"/>
        <w:numPr>
          <w:ilvl w:val="1"/>
          <w:numId w:val="2"/>
        </w:numPr>
        <w:tabs>
          <w:tab w:val="left" w:pos="765"/>
          <w:tab w:val="left" w:pos="809"/>
        </w:tabs>
        <w:ind w:left="809" w:right="592" w:hanging="579"/>
        <w:rPr>
          <w:sz w:val="24"/>
        </w:rPr>
      </w:pPr>
      <w:r>
        <w:rPr>
          <w:sz w:val="24"/>
        </w:rPr>
        <w:t xml:space="preserve">To develop reflective practice, it can be beneficial for the </w:t>
      </w:r>
      <w:proofErr w:type="spellStart"/>
      <w:r>
        <w:rPr>
          <w:sz w:val="24"/>
        </w:rPr>
        <w:t>observee</w:t>
      </w:r>
      <w:proofErr w:type="spellEnd"/>
      <w:r>
        <w:rPr>
          <w:sz w:val="24"/>
        </w:rPr>
        <w:t xml:space="preserve"> to begin the</w:t>
      </w:r>
      <w:r>
        <w:rPr>
          <w:spacing w:val="-3"/>
          <w:sz w:val="24"/>
        </w:rPr>
        <w:t xml:space="preserve"> </w:t>
      </w:r>
      <w:r>
        <w:rPr>
          <w:sz w:val="24"/>
        </w:rPr>
        <w:t>discussion</w:t>
      </w:r>
      <w:r>
        <w:rPr>
          <w:spacing w:val="-3"/>
          <w:sz w:val="24"/>
        </w:rPr>
        <w:t xml:space="preserve"> </w:t>
      </w:r>
      <w:r>
        <w:rPr>
          <w:sz w:val="24"/>
        </w:rPr>
        <w:t>by</w:t>
      </w:r>
      <w:r>
        <w:rPr>
          <w:spacing w:val="-3"/>
          <w:sz w:val="24"/>
        </w:rPr>
        <w:t xml:space="preserve"> </w:t>
      </w:r>
      <w:r>
        <w:rPr>
          <w:sz w:val="24"/>
        </w:rPr>
        <w:t>reflecting</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session</w:t>
      </w:r>
      <w:r>
        <w:rPr>
          <w:spacing w:val="-3"/>
          <w:sz w:val="24"/>
        </w:rPr>
        <w:t xml:space="preserve"> </w:t>
      </w:r>
      <w:r>
        <w:rPr>
          <w:sz w:val="24"/>
        </w:rPr>
        <w:t>first</w:t>
      </w:r>
      <w:r>
        <w:rPr>
          <w:spacing w:val="-2"/>
          <w:sz w:val="24"/>
        </w:rPr>
        <w:t xml:space="preserve"> </w:t>
      </w:r>
      <w:r>
        <w:rPr>
          <w:sz w:val="24"/>
        </w:rPr>
        <w:t>and</w:t>
      </w:r>
      <w:r>
        <w:rPr>
          <w:spacing w:val="-3"/>
          <w:sz w:val="24"/>
        </w:rPr>
        <w:t xml:space="preserve"> </w:t>
      </w:r>
      <w:r>
        <w:rPr>
          <w:sz w:val="24"/>
        </w:rPr>
        <w:t>to</w:t>
      </w:r>
      <w:r>
        <w:rPr>
          <w:spacing w:val="-4"/>
          <w:sz w:val="24"/>
        </w:rPr>
        <w:t xml:space="preserve"> </w:t>
      </w:r>
      <w:r>
        <w:rPr>
          <w:sz w:val="24"/>
        </w:rPr>
        <w:t>identify</w:t>
      </w:r>
      <w:r>
        <w:rPr>
          <w:spacing w:val="-3"/>
          <w:sz w:val="24"/>
        </w:rPr>
        <w:t xml:space="preserve"> </w:t>
      </w:r>
      <w:r>
        <w:rPr>
          <w:sz w:val="24"/>
        </w:rPr>
        <w:t>good</w:t>
      </w:r>
      <w:r>
        <w:rPr>
          <w:spacing w:val="-3"/>
          <w:sz w:val="24"/>
        </w:rPr>
        <w:t xml:space="preserve"> </w:t>
      </w:r>
      <w:r>
        <w:rPr>
          <w:sz w:val="24"/>
        </w:rPr>
        <w:t xml:space="preserve">practice as well as exploring areas of difficulty in depth, and suggestions for </w:t>
      </w:r>
      <w:r>
        <w:rPr>
          <w:spacing w:val="-2"/>
          <w:sz w:val="24"/>
        </w:rPr>
        <w:t>development.</w:t>
      </w:r>
    </w:p>
    <w:p w:rsidR="00052004" w:rsidRDefault="00B803B2">
      <w:pPr>
        <w:pStyle w:val="ListParagraph"/>
        <w:numPr>
          <w:ilvl w:val="1"/>
          <w:numId w:val="2"/>
        </w:numPr>
        <w:tabs>
          <w:tab w:val="left" w:pos="809"/>
        </w:tabs>
        <w:spacing w:before="275"/>
        <w:ind w:left="809" w:right="607" w:hanging="579"/>
        <w:rPr>
          <w:sz w:val="24"/>
        </w:rPr>
      </w:pPr>
      <w:r>
        <w:rPr>
          <w:sz w:val="24"/>
        </w:rPr>
        <w:t>It</w:t>
      </w:r>
      <w:r>
        <w:rPr>
          <w:spacing w:val="-3"/>
          <w:sz w:val="24"/>
        </w:rPr>
        <w:t xml:space="preserve"> </w:t>
      </w:r>
      <w:r>
        <w:rPr>
          <w:sz w:val="24"/>
        </w:rPr>
        <w:t>is</w:t>
      </w:r>
      <w:r>
        <w:rPr>
          <w:spacing w:val="-4"/>
          <w:sz w:val="24"/>
        </w:rPr>
        <w:t xml:space="preserve"> </w:t>
      </w:r>
      <w:r>
        <w:rPr>
          <w:sz w:val="24"/>
        </w:rPr>
        <w:t>important</w:t>
      </w:r>
      <w:r>
        <w:rPr>
          <w:spacing w:val="-3"/>
          <w:sz w:val="24"/>
        </w:rPr>
        <w:t xml:space="preserve"> </w:t>
      </w:r>
      <w:r>
        <w:rPr>
          <w:sz w:val="24"/>
        </w:rPr>
        <w:t>that</w:t>
      </w:r>
      <w:r>
        <w:rPr>
          <w:spacing w:val="-5"/>
          <w:sz w:val="24"/>
        </w:rPr>
        <w:t xml:space="preserve"> </w:t>
      </w:r>
      <w:r>
        <w:rPr>
          <w:sz w:val="24"/>
        </w:rPr>
        <w:t>feedback</w:t>
      </w:r>
      <w:r>
        <w:rPr>
          <w:spacing w:val="-4"/>
          <w:sz w:val="24"/>
        </w:rPr>
        <w:t xml:space="preserve"> </w:t>
      </w:r>
      <w:r>
        <w:rPr>
          <w:sz w:val="24"/>
        </w:rPr>
        <w:t>from</w:t>
      </w:r>
      <w:r>
        <w:rPr>
          <w:spacing w:val="-5"/>
          <w:sz w:val="24"/>
        </w:rPr>
        <w:t xml:space="preserve"> </w:t>
      </w:r>
      <w:r>
        <w:rPr>
          <w:sz w:val="24"/>
        </w:rPr>
        <w:t>observations</w:t>
      </w:r>
      <w:r>
        <w:rPr>
          <w:spacing w:val="-4"/>
          <w:sz w:val="24"/>
        </w:rPr>
        <w:t xml:space="preserve"> </w:t>
      </w:r>
      <w:r>
        <w:rPr>
          <w:sz w:val="24"/>
        </w:rPr>
        <w:t>and</w:t>
      </w:r>
      <w:r>
        <w:rPr>
          <w:spacing w:val="-4"/>
          <w:sz w:val="24"/>
        </w:rPr>
        <w:t xml:space="preserve"> </w:t>
      </w:r>
      <w:r>
        <w:rPr>
          <w:sz w:val="24"/>
        </w:rPr>
        <w:t>subsequent</w:t>
      </w:r>
      <w:r>
        <w:rPr>
          <w:spacing w:val="-5"/>
          <w:sz w:val="24"/>
        </w:rPr>
        <w:t xml:space="preserve"> </w:t>
      </w:r>
      <w:r>
        <w:rPr>
          <w:sz w:val="24"/>
        </w:rPr>
        <w:t>discussions are supportive, positive, constructive, collegiate and, remain confidential</w:t>
      </w:r>
      <w:r>
        <w:rPr>
          <w:spacing w:val="-2"/>
          <w:sz w:val="24"/>
        </w:rPr>
        <w:t xml:space="preserve"> </w:t>
      </w:r>
      <w:r>
        <w:rPr>
          <w:sz w:val="24"/>
        </w:rPr>
        <w:t>as far as po</w:t>
      </w:r>
      <w:r>
        <w:rPr>
          <w:sz w:val="24"/>
        </w:rPr>
        <w:t>ssible (i.e., not discussed by the observer with other peers unless agreed with the person observed).</w:t>
      </w:r>
    </w:p>
    <w:p w:rsidR="00052004" w:rsidRDefault="00052004">
      <w:pPr>
        <w:pStyle w:val="BodyText"/>
        <w:ind w:left="0"/>
      </w:pPr>
    </w:p>
    <w:p w:rsidR="00052004" w:rsidRDefault="00B803B2">
      <w:pPr>
        <w:pStyle w:val="ListParagraph"/>
        <w:numPr>
          <w:ilvl w:val="1"/>
          <w:numId w:val="2"/>
        </w:numPr>
        <w:tabs>
          <w:tab w:val="left" w:pos="765"/>
          <w:tab w:val="left" w:pos="809"/>
        </w:tabs>
        <w:ind w:left="809" w:right="1343" w:hanging="579"/>
        <w:rPr>
          <w:sz w:val="24"/>
        </w:rPr>
      </w:pPr>
      <w:r>
        <w:rPr>
          <w:sz w:val="24"/>
        </w:rPr>
        <w:t>Both</w:t>
      </w:r>
      <w:r>
        <w:rPr>
          <w:spacing w:val="-4"/>
          <w:sz w:val="24"/>
        </w:rPr>
        <w:t xml:space="preserve"> </w:t>
      </w:r>
      <w:r>
        <w:rPr>
          <w:sz w:val="24"/>
        </w:rPr>
        <w:t>parties,</w:t>
      </w:r>
      <w:r>
        <w:rPr>
          <w:spacing w:val="-3"/>
          <w:sz w:val="24"/>
        </w:rPr>
        <w:t xml:space="preserve"> </w:t>
      </w:r>
      <w:r>
        <w:rPr>
          <w:sz w:val="24"/>
        </w:rPr>
        <w:t>(observer</w:t>
      </w:r>
      <w:r>
        <w:rPr>
          <w:spacing w:val="-3"/>
          <w:sz w:val="24"/>
        </w:rPr>
        <w:t xml:space="preserve"> </w:t>
      </w:r>
      <w:r>
        <w:rPr>
          <w:sz w:val="24"/>
        </w:rPr>
        <w:t>and</w:t>
      </w:r>
      <w:r>
        <w:rPr>
          <w:spacing w:val="-4"/>
          <w:sz w:val="24"/>
        </w:rPr>
        <w:t xml:space="preserve"> </w:t>
      </w:r>
      <w:proofErr w:type="spellStart"/>
      <w:r>
        <w:rPr>
          <w:sz w:val="24"/>
        </w:rPr>
        <w:t>observee</w:t>
      </w:r>
      <w:proofErr w:type="spellEnd"/>
      <w:r>
        <w:rPr>
          <w:sz w:val="24"/>
        </w:rPr>
        <w:t>)</w:t>
      </w:r>
      <w:r>
        <w:rPr>
          <w:spacing w:val="-3"/>
          <w:sz w:val="24"/>
        </w:rPr>
        <w:t xml:space="preserve"> </w:t>
      </w:r>
      <w:r>
        <w:rPr>
          <w:sz w:val="24"/>
        </w:rPr>
        <w:t>retain</w:t>
      </w:r>
      <w:r>
        <w:rPr>
          <w:spacing w:val="-4"/>
          <w:sz w:val="24"/>
        </w:rPr>
        <w:t xml:space="preserve"> </w:t>
      </w:r>
      <w:r>
        <w:rPr>
          <w:sz w:val="24"/>
        </w:rPr>
        <w:t>a</w:t>
      </w:r>
      <w:r>
        <w:rPr>
          <w:spacing w:val="-4"/>
          <w:sz w:val="24"/>
        </w:rPr>
        <w:t xml:space="preserve"> </w:t>
      </w:r>
      <w:r>
        <w:rPr>
          <w:sz w:val="24"/>
        </w:rPr>
        <w:t>copy</w:t>
      </w:r>
      <w:r>
        <w:rPr>
          <w:spacing w:val="-4"/>
          <w:sz w:val="24"/>
        </w:rPr>
        <w:t xml:space="preserve"> </w:t>
      </w:r>
      <w:r>
        <w:rPr>
          <w:sz w:val="24"/>
        </w:rPr>
        <w:t>of</w:t>
      </w:r>
      <w:r>
        <w:rPr>
          <w:spacing w:val="-3"/>
          <w:sz w:val="24"/>
        </w:rPr>
        <w:t xml:space="preserve"> </w:t>
      </w:r>
      <w:r>
        <w:rPr>
          <w:sz w:val="24"/>
        </w:rPr>
        <w:t>the</w:t>
      </w:r>
      <w:r>
        <w:rPr>
          <w:spacing w:val="-4"/>
          <w:sz w:val="24"/>
        </w:rPr>
        <w:t xml:space="preserve"> </w:t>
      </w:r>
      <w:r>
        <w:rPr>
          <w:sz w:val="24"/>
        </w:rPr>
        <w:t xml:space="preserve">completed </w:t>
      </w:r>
      <w:hyperlink r:id="rId20">
        <w:r>
          <w:rPr>
            <w:color w:val="0562C1"/>
            <w:spacing w:val="-2"/>
            <w:sz w:val="24"/>
            <w:u w:val="single" w:color="0562C1"/>
          </w:rPr>
          <w:t>proforma</w:t>
        </w:r>
      </w:hyperlink>
      <w:r>
        <w:rPr>
          <w:spacing w:val="-2"/>
          <w:sz w:val="24"/>
        </w:rPr>
        <w:t>.</w:t>
      </w:r>
    </w:p>
    <w:p w:rsidR="00052004" w:rsidRDefault="00052004">
      <w:pPr>
        <w:pStyle w:val="BodyText"/>
        <w:ind w:left="0"/>
      </w:pPr>
    </w:p>
    <w:p w:rsidR="00052004" w:rsidRDefault="00B803B2">
      <w:pPr>
        <w:pStyle w:val="ListParagraph"/>
        <w:numPr>
          <w:ilvl w:val="1"/>
          <w:numId w:val="2"/>
        </w:numPr>
        <w:tabs>
          <w:tab w:val="left" w:pos="765"/>
          <w:tab w:val="left" w:pos="809"/>
        </w:tabs>
        <w:ind w:left="809" w:right="596" w:hanging="579"/>
        <w:rPr>
          <w:sz w:val="24"/>
        </w:rPr>
      </w:pPr>
      <w:r>
        <w:rPr>
          <w:sz w:val="24"/>
        </w:rPr>
        <w:t>The</w:t>
      </w:r>
      <w:r>
        <w:rPr>
          <w:spacing w:val="-3"/>
          <w:sz w:val="24"/>
        </w:rPr>
        <w:t xml:space="preserve"> </w:t>
      </w:r>
      <w:r>
        <w:rPr>
          <w:sz w:val="24"/>
        </w:rPr>
        <w:t>completed</w:t>
      </w:r>
      <w:r>
        <w:rPr>
          <w:spacing w:val="-3"/>
          <w:sz w:val="24"/>
        </w:rPr>
        <w:t xml:space="preserve"> </w:t>
      </w:r>
      <w:hyperlink r:id="rId21">
        <w:r>
          <w:rPr>
            <w:color w:val="0562C1"/>
            <w:sz w:val="24"/>
            <w:u w:val="single" w:color="0562C1"/>
          </w:rPr>
          <w:t>proforma</w:t>
        </w:r>
      </w:hyperlink>
      <w:r>
        <w:rPr>
          <w:color w:val="0562C1"/>
          <w:spacing w:val="-4"/>
          <w:sz w:val="24"/>
        </w:rPr>
        <w:t xml:space="preserve"> </w:t>
      </w:r>
      <w:r>
        <w:rPr>
          <w:sz w:val="24"/>
        </w:rPr>
        <w:t>can</w:t>
      </w:r>
      <w:r>
        <w:rPr>
          <w:spacing w:val="-3"/>
          <w:sz w:val="24"/>
        </w:rPr>
        <w:t xml:space="preserve"> </w:t>
      </w:r>
      <w:r>
        <w:rPr>
          <w:sz w:val="24"/>
        </w:rPr>
        <w:t>be</w:t>
      </w:r>
      <w:r>
        <w:rPr>
          <w:spacing w:val="-3"/>
          <w:sz w:val="24"/>
        </w:rPr>
        <w:t xml:space="preserve"> </w:t>
      </w:r>
      <w:r>
        <w:rPr>
          <w:sz w:val="24"/>
        </w:rPr>
        <w:t>processed</w:t>
      </w:r>
      <w:r>
        <w:rPr>
          <w:spacing w:val="-3"/>
          <w:sz w:val="24"/>
        </w:rPr>
        <w:t xml:space="preserve"> </w:t>
      </w:r>
      <w:r>
        <w:rPr>
          <w:sz w:val="24"/>
        </w:rPr>
        <w:t>as</w:t>
      </w:r>
      <w:r>
        <w:rPr>
          <w:spacing w:val="-3"/>
          <w:sz w:val="24"/>
        </w:rPr>
        <w:t xml:space="preserve"> </w:t>
      </w:r>
      <w:r>
        <w:rPr>
          <w:sz w:val="24"/>
        </w:rPr>
        <w:t>documented</w:t>
      </w:r>
      <w:r>
        <w:rPr>
          <w:spacing w:val="-3"/>
          <w:sz w:val="24"/>
        </w:rPr>
        <w:t xml:space="preserve"> </w:t>
      </w:r>
      <w:r>
        <w:rPr>
          <w:sz w:val="24"/>
        </w:rPr>
        <w:t>in</w:t>
      </w:r>
      <w:r>
        <w:rPr>
          <w:spacing w:val="-3"/>
          <w:sz w:val="24"/>
        </w:rPr>
        <w:t xml:space="preserve"> </w:t>
      </w:r>
      <w:r>
        <w:rPr>
          <w:sz w:val="24"/>
        </w:rPr>
        <w:t>the</w:t>
      </w:r>
      <w:r>
        <w:rPr>
          <w:spacing w:val="-3"/>
          <w:sz w:val="24"/>
        </w:rPr>
        <w:t xml:space="preserve"> </w:t>
      </w:r>
      <w:hyperlink r:id="rId22">
        <w:r>
          <w:rPr>
            <w:color w:val="0562C1"/>
            <w:sz w:val="24"/>
            <w:u w:val="single" w:color="0562C1"/>
          </w:rPr>
          <w:t>Academic</w:t>
        </w:r>
      </w:hyperlink>
      <w:r>
        <w:rPr>
          <w:color w:val="0562C1"/>
          <w:sz w:val="24"/>
        </w:rPr>
        <w:t xml:space="preserve"> </w:t>
      </w:r>
      <w:hyperlink r:id="rId23">
        <w:r>
          <w:rPr>
            <w:color w:val="0562C1"/>
            <w:sz w:val="24"/>
            <w:u w:val="single" w:color="0562C1"/>
          </w:rPr>
          <w:t>Pol</w:t>
        </w:r>
        <w:r>
          <w:rPr>
            <w:color w:val="0562C1"/>
            <w:sz w:val="24"/>
            <w:u w:val="single" w:color="0562C1"/>
          </w:rPr>
          <w:t>icy Statement APS19 Observation of Learning and Teaching Practice</w:t>
        </w:r>
      </w:hyperlink>
      <w:r>
        <w:rPr>
          <w:sz w:val="24"/>
        </w:rPr>
        <w:t>.</w:t>
      </w:r>
    </w:p>
    <w:p w:rsidR="00052004" w:rsidRDefault="00052004">
      <w:pPr>
        <w:pStyle w:val="BodyText"/>
        <w:ind w:left="0"/>
      </w:pPr>
    </w:p>
    <w:p w:rsidR="00052004" w:rsidRDefault="00B803B2">
      <w:pPr>
        <w:pStyle w:val="ListParagraph"/>
        <w:numPr>
          <w:ilvl w:val="1"/>
          <w:numId w:val="2"/>
        </w:numPr>
        <w:tabs>
          <w:tab w:val="left" w:pos="765"/>
          <w:tab w:val="left" w:pos="809"/>
        </w:tabs>
        <w:ind w:left="809" w:right="311" w:hanging="579"/>
        <w:rPr>
          <w:sz w:val="24"/>
        </w:rPr>
      </w:pPr>
      <w:r>
        <w:rPr>
          <w:sz w:val="24"/>
        </w:rPr>
        <w:t xml:space="preserve">For peer-observations, </w:t>
      </w:r>
      <w:proofErr w:type="spellStart"/>
      <w:r>
        <w:rPr>
          <w:sz w:val="24"/>
        </w:rPr>
        <w:t>anonymised</w:t>
      </w:r>
      <w:proofErr w:type="spellEnd"/>
      <w:r>
        <w:rPr>
          <w:sz w:val="24"/>
        </w:rPr>
        <w:t xml:space="preserve"> strengths, areas for development and good</w:t>
      </w:r>
      <w:r>
        <w:rPr>
          <w:spacing w:val="-3"/>
          <w:sz w:val="24"/>
        </w:rPr>
        <w:t xml:space="preserve"> </w:t>
      </w:r>
      <w:r>
        <w:rPr>
          <w:sz w:val="24"/>
        </w:rPr>
        <w:t>practice</w:t>
      </w:r>
      <w:r>
        <w:rPr>
          <w:spacing w:val="-3"/>
          <w:sz w:val="24"/>
        </w:rPr>
        <w:t xml:space="preserve"> </w:t>
      </w:r>
      <w:r>
        <w:rPr>
          <w:sz w:val="24"/>
        </w:rPr>
        <w:t>which</w:t>
      </w:r>
      <w:r>
        <w:rPr>
          <w:spacing w:val="-3"/>
          <w:sz w:val="24"/>
        </w:rPr>
        <w:t xml:space="preserve"> </w:t>
      </w:r>
      <w:r>
        <w:rPr>
          <w:sz w:val="24"/>
        </w:rPr>
        <w:t>can</w:t>
      </w:r>
      <w:r>
        <w:rPr>
          <w:spacing w:val="-3"/>
          <w:sz w:val="24"/>
        </w:rPr>
        <w:t xml:space="preserve"> </w:t>
      </w:r>
      <w:r>
        <w:rPr>
          <w:sz w:val="24"/>
        </w:rPr>
        <w:t>be</w:t>
      </w:r>
      <w:r>
        <w:rPr>
          <w:spacing w:val="-3"/>
          <w:sz w:val="24"/>
        </w:rPr>
        <w:t xml:space="preserve"> </w:t>
      </w:r>
      <w:r>
        <w:rPr>
          <w:sz w:val="24"/>
        </w:rPr>
        <w:t>disseminated</w:t>
      </w:r>
      <w:r>
        <w:rPr>
          <w:spacing w:val="-3"/>
          <w:sz w:val="24"/>
        </w:rPr>
        <w:t xml:space="preserve"> </w:t>
      </w:r>
      <w:r>
        <w:rPr>
          <w:sz w:val="24"/>
        </w:rPr>
        <w:t>are</w:t>
      </w:r>
      <w:r>
        <w:rPr>
          <w:spacing w:val="-3"/>
          <w:sz w:val="24"/>
        </w:rPr>
        <w:t xml:space="preserve"> </w:t>
      </w:r>
      <w:r>
        <w:rPr>
          <w:sz w:val="24"/>
        </w:rPr>
        <w:t>to</w:t>
      </w:r>
      <w:r>
        <w:rPr>
          <w:spacing w:val="-3"/>
          <w:sz w:val="24"/>
        </w:rPr>
        <w:t xml:space="preserve"> </w:t>
      </w:r>
      <w:r>
        <w:rPr>
          <w:sz w:val="24"/>
        </w:rPr>
        <w:t>be</w:t>
      </w:r>
      <w:r>
        <w:rPr>
          <w:spacing w:val="-3"/>
          <w:sz w:val="24"/>
        </w:rPr>
        <w:t xml:space="preserve"> </w:t>
      </w:r>
      <w:proofErr w:type="spellStart"/>
      <w:r>
        <w:rPr>
          <w:sz w:val="24"/>
        </w:rPr>
        <w:t>summarised</w:t>
      </w:r>
      <w:proofErr w:type="spellEnd"/>
      <w:r>
        <w:rPr>
          <w:spacing w:val="-4"/>
          <w:sz w:val="24"/>
        </w:rPr>
        <w:t xml:space="preserve"> </w:t>
      </w:r>
      <w:r>
        <w:rPr>
          <w:sz w:val="24"/>
        </w:rPr>
        <w:t>in</w:t>
      </w:r>
      <w:r>
        <w:rPr>
          <w:spacing w:val="-3"/>
          <w:sz w:val="24"/>
        </w:rPr>
        <w:t xml:space="preserve"> </w:t>
      </w:r>
      <w:r>
        <w:rPr>
          <w:sz w:val="24"/>
        </w:rPr>
        <w:t>the</w:t>
      </w:r>
      <w:r>
        <w:rPr>
          <w:spacing w:val="-3"/>
          <w:sz w:val="24"/>
        </w:rPr>
        <w:t xml:space="preserve"> </w:t>
      </w:r>
      <w:hyperlink r:id="rId24">
        <w:r>
          <w:rPr>
            <w:color w:val="0562C1"/>
            <w:sz w:val="24"/>
            <w:u w:val="single" w:color="0562C1"/>
          </w:rPr>
          <w:t>Section</w:t>
        </w:r>
      </w:hyperlink>
      <w:r>
        <w:rPr>
          <w:color w:val="0562C1"/>
          <w:sz w:val="24"/>
        </w:rPr>
        <w:t xml:space="preserve"> </w:t>
      </w:r>
      <w:hyperlink r:id="rId25">
        <w:r>
          <w:rPr>
            <w:color w:val="0562C1"/>
            <w:sz w:val="24"/>
            <w:u w:val="single" w:color="0562C1"/>
          </w:rPr>
          <w:t>B online form</w:t>
        </w:r>
      </w:hyperlink>
      <w:r>
        <w:rPr>
          <w:color w:val="0562C1"/>
          <w:sz w:val="24"/>
        </w:rPr>
        <w:t xml:space="preserve"> </w:t>
      </w:r>
      <w:r>
        <w:rPr>
          <w:sz w:val="24"/>
        </w:rPr>
        <w:t>and submitted by the observ</w:t>
      </w:r>
      <w:r>
        <w:rPr>
          <w:sz w:val="24"/>
        </w:rPr>
        <w:t>er to the Head of Department/Deputy Dean or other senior colleague (or nominee) normally within one week of the observation.</w:t>
      </w:r>
    </w:p>
    <w:p w:rsidR="00052004" w:rsidRDefault="00052004">
      <w:pPr>
        <w:pStyle w:val="BodyText"/>
        <w:ind w:left="0"/>
      </w:pPr>
    </w:p>
    <w:p w:rsidR="00052004" w:rsidRDefault="00B803B2">
      <w:pPr>
        <w:pStyle w:val="ListParagraph"/>
        <w:numPr>
          <w:ilvl w:val="1"/>
          <w:numId w:val="2"/>
        </w:numPr>
        <w:tabs>
          <w:tab w:val="left" w:pos="809"/>
        </w:tabs>
        <w:ind w:left="809" w:right="751" w:hanging="579"/>
        <w:rPr>
          <w:sz w:val="24"/>
        </w:rPr>
      </w:pPr>
      <w:r>
        <w:rPr>
          <w:sz w:val="24"/>
        </w:rPr>
        <w:t>This information can be collated and discussed within the Educational Monitoring</w:t>
      </w:r>
      <w:r>
        <w:rPr>
          <w:spacing w:val="-4"/>
          <w:sz w:val="24"/>
        </w:rPr>
        <w:t xml:space="preserve"> </w:t>
      </w:r>
      <w:r>
        <w:rPr>
          <w:sz w:val="24"/>
        </w:rPr>
        <w:t>and</w:t>
      </w:r>
      <w:r>
        <w:rPr>
          <w:spacing w:val="-4"/>
          <w:sz w:val="24"/>
        </w:rPr>
        <w:t xml:space="preserve"> </w:t>
      </w:r>
      <w:r>
        <w:rPr>
          <w:sz w:val="24"/>
        </w:rPr>
        <w:t>Enhancement</w:t>
      </w:r>
      <w:r>
        <w:rPr>
          <w:spacing w:val="-4"/>
          <w:sz w:val="24"/>
        </w:rPr>
        <w:t xml:space="preserve"> </w:t>
      </w:r>
      <w:r>
        <w:rPr>
          <w:sz w:val="24"/>
        </w:rPr>
        <w:t>process,</w:t>
      </w:r>
      <w:r>
        <w:rPr>
          <w:spacing w:val="-3"/>
          <w:sz w:val="24"/>
        </w:rPr>
        <w:t xml:space="preserve"> </w:t>
      </w:r>
      <w:r>
        <w:rPr>
          <w:sz w:val="24"/>
        </w:rPr>
        <w:t>and</w:t>
      </w:r>
      <w:r>
        <w:rPr>
          <w:spacing w:val="-4"/>
          <w:sz w:val="24"/>
        </w:rPr>
        <w:t xml:space="preserve"> </w:t>
      </w:r>
      <w:r>
        <w:rPr>
          <w:sz w:val="24"/>
        </w:rPr>
        <w:t>with</w:t>
      </w:r>
      <w:r>
        <w:rPr>
          <w:spacing w:val="-4"/>
          <w:sz w:val="24"/>
        </w:rPr>
        <w:t xml:space="preserve"> </w:t>
      </w:r>
      <w:r>
        <w:rPr>
          <w:sz w:val="24"/>
        </w:rPr>
        <w:t>the</w:t>
      </w:r>
      <w:r>
        <w:rPr>
          <w:spacing w:val="-4"/>
          <w:sz w:val="24"/>
        </w:rPr>
        <w:t xml:space="preserve"> </w:t>
      </w:r>
      <w:r>
        <w:rPr>
          <w:sz w:val="24"/>
        </w:rPr>
        <w:t>relevant</w:t>
      </w:r>
      <w:r>
        <w:rPr>
          <w:spacing w:val="-3"/>
          <w:sz w:val="24"/>
        </w:rPr>
        <w:t xml:space="preserve"> </w:t>
      </w:r>
      <w:r>
        <w:rPr>
          <w:sz w:val="24"/>
        </w:rPr>
        <w:t>Deputy</w:t>
      </w:r>
      <w:r>
        <w:rPr>
          <w:spacing w:val="-4"/>
          <w:sz w:val="24"/>
        </w:rPr>
        <w:t xml:space="preserve"> </w:t>
      </w:r>
      <w:r>
        <w:rPr>
          <w:sz w:val="24"/>
        </w:rPr>
        <w:t>Dean and Academic Dean.</w:t>
      </w:r>
    </w:p>
    <w:p w:rsidR="00052004" w:rsidRDefault="00052004">
      <w:pPr>
        <w:rPr>
          <w:sz w:val="24"/>
        </w:rPr>
        <w:sectPr w:rsidR="00052004">
          <w:pgSz w:w="11910" w:h="16840"/>
          <w:pgMar w:top="1620" w:right="1140" w:bottom="1240" w:left="1340" w:header="0" w:footer="1058" w:gutter="0"/>
          <w:cols w:space="720"/>
        </w:sectPr>
      </w:pPr>
    </w:p>
    <w:p w:rsidR="00052004" w:rsidRDefault="00B803B2">
      <w:pPr>
        <w:pStyle w:val="Heading1"/>
        <w:numPr>
          <w:ilvl w:val="0"/>
          <w:numId w:val="2"/>
        </w:numPr>
        <w:tabs>
          <w:tab w:val="left" w:pos="809"/>
        </w:tabs>
        <w:spacing w:before="81"/>
      </w:pPr>
      <w:r>
        <w:lastRenderedPageBreak/>
        <w:t>Follow-up</w:t>
      </w:r>
      <w:r>
        <w:rPr>
          <w:spacing w:val="-7"/>
        </w:rPr>
        <w:t xml:space="preserve"> </w:t>
      </w:r>
      <w:r>
        <w:rPr>
          <w:spacing w:val="-2"/>
        </w:rPr>
        <w:t>actions</w:t>
      </w:r>
    </w:p>
    <w:p w:rsidR="00052004" w:rsidRDefault="00B803B2">
      <w:pPr>
        <w:pStyle w:val="ListParagraph"/>
        <w:numPr>
          <w:ilvl w:val="1"/>
          <w:numId w:val="2"/>
        </w:numPr>
        <w:tabs>
          <w:tab w:val="left" w:pos="765"/>
        </w:tabs>
        <w:spacing w:before="276"/>
        <w:ind w:left="765" w:hanging="535"/>
        <w:rPr>
          <w:sz w:val="24"/>
        </w:rPr>
      </w:pPr>
      <w:r>
        <w:rPr>
          <w:sz w:val="24"/>
        </w:rPr>
        <w:t>The</w:t>
      </w:r>
      <w:r>
        <w:rPr>
          <w:spacing w:val="-8"/>
          <w:sz w:val="24"/>
        </w:rPr>
        <w:t xml:space="preserve"> </w:t>
      </w:r>
      <w:r>
        <w:rPr>
          <w:sz w:val="24"/>
        </w:rPr>
        <w:t>following</w:t>
      </w:r>
      <w:r>
        <w:rPr>
          <w:spacing w:val="-4"/>
          <w:sz w:val="24"/>
        </w:rPr>
        <w:t xml:space="preserve"> </w:t>
      </w:r>
      <w:r>
        <w:rPr>
          <w:sz w:val="24"/>
        </w:rPr>
        <w:t>actions</w:t>
      </w:r>
      <w:r>
        <w:rPr>
          <w:spacing w:val="-4"/>
          <w:sz w:val="24"/>
        </w:rPr>
        <w:t xml:space="preserve"> </w:t>
      </w:r>
      <w:r>
        <w:rPr>
          <w:sz w:val="24"/>
        </w:rPr>
        <w:t>are</w:t>
      </w:r>
      <w:r>
        <w:rPr>
          <w:spacing w:val="-5"/>
          <w:sz w:val="24"/>
        </w:rPr>
        <w:t xml:space="preserve"> </w:t>
      </w:r>
      <w:r>
        <w:rPr>
          <w:sz w:val="24"/>
        </w:rPr>
        <w:t>recommended</w:t>
      </w:r>
      <w:r>
        <w:rPr>
          <w:spacing w:val="-3"/>
          <w:sz w:val="24"/>
        </w:rPr>
        <w:t xml:space="preserve"> </w:t>
      </w:r>
      <w:r>
        <w:rPr>
          <w:sz w:val="24"/>
        </w:rPr>
        <w:t>following</w:t>
      </w:r>
      <w:r>
        <w:rPr>
          <w:spacing w:val="-4"/>
          <w:sz w:val="24"/>
        </w:rPr>
        <w:t xml:space="preserve"> </w:t>
      </w:r>
      <w:r>
        <w:rPr>
          <w:spacing w:val="-2"/>
          <w:sz w:val="24"/>
        </w:rPr>
        <w:t>observations:</w:t>
      </w:r>
    </w:p>
    <w:p w:rsidR="00052004" w:rsidRDefault="00B803B2">
      <w:pPr>
        <w:pStyle w:val="ListParagraph"/>
        <w:numPr>
          <w:ilvl w:val="0"/>
          <w:numId w:val="1"/>
        </w:numPr>
        <w:tabs>
          <w:tab w:val="left" w:pos="1234"/>
        </w:tabs>
        <w:spacing w:before="21"/>
        <w:ind w:right="658"/>
        <w:rPr>
          <w:sz w:val="24"/>
        </w:rPr>
      </w:pPr>
      <w:r>
        <w:rPr>
          <w:sz w:val="24"/>
        </w:rPr>
        <w:t>The Head of Department/Deputy Dean or other senior colleague (or nominee)</w:t>
      </w:r>
      <w:r>
        <w:rPr>
          <w:spacing w:val="-4"/>
          <w:sz w:val="24"/>
        </w:rPr>
        <w:t xml:space="preserve"> </w:t>
      </w:r>
      <w:r>
        <w:rPr>
          <w:sz w:val="24"/>
        </w:rPr>
        <w:t>may</w:t>
      </w:r>
      <w:r>
        <w:rPr>
          <w:spacing w:val="-4"/>
          <w:sz w:val="24"/>
        </w:rPr>
        <w:t xml:space="preserve"> </w:t>
      </w:r>
      <w:r>
        <w:rPr>
          <w:sz w:val="24"/>
        </w:rPr>
        <w:t>identify</w:t>
      </w:r>
      <w:r>
        <w:rPr>
          <w:spacing w:val="-4"/>
          <w:sz w:val="24"/>
        </w:rPr>
        <w:t xml:space="preserve"> </w:t>
      </w:r>
      <w:r>
        <w:rPr>
          <w:sz w:val="24"/>
        </w:rPr>
        <w:t>staff</w:t>
      </w:r>
      <w:r>
        <w:rPr>
          <w:spacing w:val="-3"/>
          <w:sz w:val="24"/>
        </w:rPr>
        <w:t xml:space="preserve"> </w:t>
      </w:r>
      <w:r>
        <w:rPr>
          <w:sz w:val="24"/>
        </w:rPr>
        <w:t>development</w:t>
      </w:r>
      <w:r>
        <w:rPr>
          <w:spacing w:val="-3"/>
          <w:sz w:val="24"/>
        </w:rPr>
        <w:t xml:space="preserve"> </w:t>
      </w:r>
      <w:r>
        <w:rPr>
          <w:sz w:val="24"/>
        </w:rPr>
        <w:t>needs</w:t>
      </w:r>
      <w:r>
        <w:rPr>
          <w:spacing w:val="-4"/>
          <w:sz w:val="24"/>
        </w:rPr>
        <w:t xml:space="preserve"> </w:t>
      </w:r>
      <w:r>
        <w:rPr>
          <w:sz w:val="24"/>
        </w:rPr>
        <w:t>to</w:t>
      </w:r>
      <w:r>
        <w:rPr>
          <w:spacing w:val="-4"/>
          <w:sz w:val="24"/>
        </w:rPr>
        <w:t xml:space="preserve"> </w:t>
      </w:r>
      <w:r>
        <w:rPr>
          <w:sz w:val="24"/>
        </w:rPr>
        <w:t>facilitate</w:t>
      </w:r>
      <w:r>
        <w:rPr>
          <w:spacing w:val="-4"/>
          <w:sz w:val="24"/>
        </w:rPr>
        <w:t xml:space="preserve"> </w:t>
      </w:r>
      <w:r>
        <w:rPr>
          <w:sz w:val="24"/>
        </w:rPr>
        <w:t>ap</w:t>
      </w:r>
      <w:r>
        <w:rPr>
          <w:sz w:val="24"/>
        </w:rPr>
        <w:t>propriate enhancement activities.</w:t>
      </w:r>
    </w:p>
    <w:p w:rsidR="00052004" w:rsidRDefault="00B803B2">
      <w:pPr>
        <w:pStyle w:val="ListParagraph"/>
        <w:numPr>
          <w:ilvl w:val="0"/>
          <w:numId w:val="1"/>
        </w:numPr>
        <w:tabs>
          <w:tab w:val="left" w:pos="1234"/>
        </w:tabs>
        <w:ind w:right="1352"/>
        <w:rPr>
          <w:sz w:val="24"/>
        </w:rPr>
      </w:pPr>
      <w:r>
        <w:rPr>
          <w:sz w:val="24"/>
        </w:rPr>
        <w:t>Examples</w:t>
      </w:r>
      <w:r>
        <w:rPr>
          <w:spacing w:val="-3"/>
          <w:sz w:val="24"/>
        </w:rPr>
        <w:t xml:space="preserve"> </w:t>
      </w:r>
      <w:r>
        <w:rPr>
          <w:sz w:val="24"/>
        </w:rPr>
        <w:t>of</w:t>
      </w:r>
      <w:r>
        <w:rPr>
          <w:spacing w:val="-4"/>
          <w:sz w:val="24"/>
        </w:rPr>
        <w:t xml:space="preserve"> </w:t>
      </w:r>
      <w:r>
        <w:rPr>
          <w:sz w:val="24"/>
        </w:rPr>
        <w:t>good</w:t>
      </w:r>
      <w:r>
        <w:rPr>
          <w:spacing w:val="-4"/>
          <w:sz w:val="24"/>
        </w:rPr>
        <w:t xml:space="preserve"> </w:t>
      </w:r>
      <w:r>
        <w:rPr>
          <w:sz w:val="24"/>
        </w:rPr>
        <w:t>practice</w:t>
      </w:r>
      <w:r>
        <w:rPr>
          <w:spacing w:val="-4"/>
          <w:sz w:val="24"/>
        </w:rPr>
        <w:t xml:space="preserve"> </w:t>
      </w:r>
      <w:r>
        <w:rPr>
          <w:sz w:val="24"/>
        </w:rPr>
        <w:t>and</w:t>
      </w:r>
      <w:r>
        <w:rPr>
          <w:spacing w:val="-4"/>
          <w:sz w:val="24"/>
        </w:rPr>
        <w:t xml:space="preserve"> </w:t>
      </w:r>
      <w:r>
        <w:rPr>
          <w:sz w:val="24"/>
        </w:rPr>
        <w:t>strengths</w:t>
      </w:r>
      <w:r>
        <w:rPr>
          <w:spacing w:val="-4"/>
          <w:sz w:val="24"/>
        </w:rPr>
        <w:t xml:space="preserve"> </w:t>
      </w:r>
      <w:r>
        <w:rPr>
          <w:sz w:val="24"/>
        </w:rPr>
        <w:t>can</w:t>
      </w:r>
      <w:r>
        <w:rPr>
          <w:spacing w:val="-4"/>
          <w:sz w:val="24"/>
        </w:rPr>
        <w:t xml:space="preserve"> </w:t>
      </w:r>
      <w:r>
        <w:rPr>
          <w:sz w:val="24"/>
        </w:rPr>
        <w:t>be</w:t>
      </w:r>
      <w:r>
        <w:rPr>
          <w:spacing w:val="-4"/>
          <w:sz w:val="24"/>
        </w:rPr>
        <w:t xml:space="preserve"> </w:t>
      </w:r>
      <w:r>
        <w:rPr>
          <w:sz w:val="24"/>
        </w:rPr>
        <w:t>highlighted</w:t>
      </w:r>
      <w:r>
        <w:rPr>
          <w:spacing w:val="-4"/>
          <w:sz w:val="24"/>
        </w:rPr>
        <w:t xml:space="preserve"> </w:t>
      </w:r>
      <w:r>
        <w:rPr>
          <w:sz w:val="24"/>
        </w:rPr>
        <w:t>and discussed with colleagues to facilitate sharing of good practice.</w:t>
      </w:r>
    </w:p>
    <w:sectPr w:rsidR="00052004">
      <w:pgSz w:w="11910" w:h="16840"/>
      <w:pgMar w:top="1340" w:right="1140" w:bottom="1240" w:left="1340" w:header="0" w:footer="10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03B2" w:rsidRDefault="00B803B2">
      <w:r>
        <w:separator/>
      </w:r>
    </w:p>
  </w:endnote>
  <w:endnote w:type="continuationSeparator" w:id="0">
    <w:p w:rsidR="00B803B2" w:rsidRDefault="00B80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04" w:rsidRDefault="00B803B2">
    <w:pPr>
      <w:pStyle w:val="BodyText"/>
      <w:spacing w:line="14" w:lineRule="auto"/>
      <w:ind w:left="0"/>
      <w:rPr>
        <w:sz w:val="20"/>
      </w:rPr>
    </w:pPr>
    <w:r>
      <w:rPr>
        <w:noProof/>
      </w:rPr>
      <mc:AlternateContent>
        <mc:Choice Requires="wps">
          <w:drawing>
            <wp:inline distT="0" distB="0" distL="0" distR="0">
              <wp:extent cx="166370" cy="177800"/>
              <wp:effectExtent l="0" t="0" r="0" b="0"/>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70" cy="177800"/>
                      </a:xfrm>
                      <a:prstGeom prst="rect">
                        <a:avLst/>
                      </a:prstGeom>
                    </wps:spPr>
                    <wps:txbx>
                      <w:txbxContent>
                        <w:p w:rsidR="00052004" w:rsidRDefault="00B803B2">
                          <w:pPr>
                            <w:pStyle w:val="BodyText"/>
                            <w:spacing w:line="264"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1" o:spid="_x0000_s1026" type="#_x0000_t202" style="width:13.1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" filled="f" stroked="f">
              <v:textbox inset="0,0,0,0">
                <w:txbxContent>
                  <w:p w:rsidR="00052004" w:rsidRDefault="00B803B2">
                    <w:pPr>
                      <w:pStyle w:val="BodyText"/>
                      <w:spacing w:line="264"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03B2" w:rsidRDefault="00B803B2">
      <w:r>
        <w:separator/>
      </w:r>
    </w:p>
  </w:footnote>
  <w:footnote w:type="continuationSeparator" w:id="0">
    <w:p w:rsidR="00B803B2" w:rsidRDefault="00B803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C0A4A"/>
    <w:multiLevelType w:val="multilevel"/>
    <w:tmpl w:val="63A63C54"/>
    <w:lvl w:ilvl="0">
      <w:start w:val="1"/>
      <w:numFmt w:val="decimal"/>
      <w:lvlText w:val="%1."/>
      <w:lvlJc w:val="left"/>
      <w:pPr>
        <w:ind w:left="809" w:hanging="579"/>
        <w:jc w:val="left"/>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766" w:hanging="536"/>
        <w:jc w:val="left"/>
      </w:pPr>
      <w:rPr>
        <w:rFonts w:hint="default"/>
        <w:spacing w:val="-1"/>
        <w:w w:val="100"/>
        <w:lang w:val="en-US" w:eastAsia="en-US" w:bidi="ar-SA"/>
      </w:rPr>
    </w:lvl>
    <w:lvl w:ilvl="2">
      <w:numFmt w:val="bullet"/>
      <w:lvlText w:val=""/>
      <w:lvlJc w:val="left"/>
      <w:pPr>
        <w:ind w:left="1540" w:hanging="536"/>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1540" w:hanging="536"/>
      </w:pPr>
      <w:rPr>
        <w:rFonts w:hint="default"/>
        <w:lang w:val="en-US" w:eastAsia="en-US" w:bidi="ar-SA"/>
      </w:rPr>
    </w:lvl>
    <w:lvl w:ilvl="4">
      <w:numFmt w:val="bullet"/>
      <w:lvlText w:val="•"/>
      <w:lvlJc w:val="left"/>
      <w:pPr>
        <w:ind w:left="2665" w:hanging="536"/>
      </w:pPr>
      <w:rPr>
        <w:rFonts w:hint="default"/>
        <w:lang w:val="en-US" w:eastAsia="en-US" w:bidi="ar-SA"/>
      </w:rPr>
    </w:lvl>
    <w:lvl w:ilvl="5">
      <w:numFmt w:val="bullet"/>
      <w:lvlText w:val="•"/>
      <w:lvlJc w:val="left"/>
      <w:pPr>
        <w:ind w:left="3791" w:hanging="536"/>
      </w:pPr>
      <w:rPr>
        <w:rFonts w:hint="default"/>
        <w:lang w:val="en-US" w:eastAsia="en-US" w:bidi="ar-SA"/>
      </w:rPr>
    </w:lvl>
    <w:lvl w:ilvl="6">
      <w:numFmt w:val="bullet"/>
      <w:lvlText w:val="•"/>
      <w:lvlJc w:val="left"/>
      <w:pPr>
        <w:ind w:left="4917" w:hanging="536"/>
      </w:pPr>
      <w:rPr>
        <w:rFonts w:hint="default"/>
        <w:lang w:val="en-US" w:eastAsia="en-US" w:bidi="ar-SA"/>
      </w:rPr>
    </w:lvl>
    <w:lvl w:ilvl="7">
      <w:numFmt w:val="bullet"/>
      <w:lvlText w:val="•"/>
      <w:lvlJc w:val="left"/>
      <w:pPr>
        <w:ind w:left="6043" w:hanging="536"/>
      </w:pPr>
      <w:rPr>
        <w:rFonts w:hint="default"/>
        <w:lang w:val="en-US" w:eastAsia="en-US" w:bidi="ar-SA"/>
      </w:rPr>
    </w:lvl>
    <w:lvl w:ilvl="8">
      <w:numFmt w:val="bullet"/>
      <w:lvlText w:val="•"/>
      <w:lvlJc w:val="left"/>
      <w:pPr>
        <w:ind w:left="7168" w:hanging="536"/>
      </w:pPr>
      <w:rPr>
        <w:rFonts w:hint="default"/>
        <w:lang w:val="en-US" w:eastAsia="en-US" w:bidi="ar-SA"/>
      </w:rPr>
    </w:lvl>
  </w:abstractNum>
  <w:abstractNum w:abstractNumId="1" w15:restartNumberingAfterBreak="0">
    <w:nsid w:val="694957B2"/>
    <w:multiLevelType w:val="hybridMultilevel"/>
    <w:tmpl w:val="1102CA2E"/>
    <w:lvl w:ilvl="0" w:tplc="E5A0BF08">
      <w:numFmt w:val="bullet"/>
      <w:lvlText w:val=""/>
      <w:lvlJc w:val="left"/>
      <w:pPr>
        <w:ind w:left="1234" w:hanging="360"/>
      </w:pPr>
      <w:rPr>
        <w:rFonts w:ascii="Wingdings" w:eastAsia="Wingdings" w:hAnsi="Wingdings" w:cs="Wingdings" w:hint="default"/>
        <w:b w:val="0"/>
        <w:bCs w:val="0"/>
        <w:i w:val="0"/>
        <w:iCs w:val="0"/>
        <w:spacing w:val="0"/>
        <w:w w:val="100"/>
        <w:sz w:val="24"/>
        <w:szCs w:val="24"/>
        <w:lang w:val="en-US" w:eastAsia="en-US" w:bidi="ar-SA"/>
      </w:rPr>
    </w:lvl>
    <w:lvl w:ilvl="1" w:tplc="12EE904C">
      <w:numFmt w:val="bullet"/>
      <w:lvlText w:val="•"/>
      <w:lvlJc w:val="left"/>
      <w:pPr>
        <w:ind w:left="2058" w:hanging="360"/>
      </w:pPr>
      <w:rPr>
        <w:rFonts w:hint="default"/>
        <w:lang w:val="en-US" w:eastAsia="en-US" w:bidi="ar-SA"/>
      </w:rPr>
    </w:lvl>
    <w:lvl w:ilvl="2" w:tplc="441E9A9C">
      <w:numFmt w:val="bullet"/>
      <w:lvlText w:val="•"/>
      <w:lvlJc w:val="left"/>
      <w:pPr>
        <w:ind w:left="2876" w:hanging="360"/>
      </w:pPr>
      <w:rPr>
        <w:rFonts w:hint="default"/>
        <w:lang w:val="en-US" w:eastAsia="en-US" w:bidi="ar-SA"/>
      </w:rPr>
    </w:lvl>
    <w:lvl w:ilvl="3" w:tplc="D7B6EECE">
      <w:numFmt w:val="bullet"/>
      <w:lvlText w:val="•"/>
      <w:lvlJc w:val="left"/>
      <w:pPr>
        <w:ind w:left="3694" w:hanging="360"/>
      </w:pPr>
      <w:rPr>
        <w:rFonts w:hint="default"/>
        <w:lang w:val="en-US" w:eastAsia="en-US" w:bidi="ar-SA"/>
      </w:rPr>
    </w:lvl>
    <w:lvl w:ilvl="4" w:tplc="0C44F82A">
      <w:numFmt w:val="bullet"/>
      <w:lvlText w:val="•"/>
      <w:lvlJc w:val="left"/>
      <w:pPr>
        <w:ind w:left="4512" w:hanging="360"/>
      </w:pPr>
      <w:rPr>
        <w:rFonts w:hint="default"/>
        <w:lang w:val="en-US" w:eastAsia="en-US" w:bidi="ar-SA"/>
      </w:rPr>
    </w:lvl>
    <w:lvl w:ilvl="5" w:tplc="FC085C32">
      <w:numFmt w:val="bullet"/>
      <w:lvlText w:val="•"/>
      <w:lvlJc w:val="left"/>
      <w:pPr>
        <w:ind w:left="5330" w:hanging="360"/>
      </w:pPr>
      <w:rPr>
        <w:rFonts w:hint="default"/>
        <w:lang w:val="en-US" w:eastAsia="en-US" w:bidi="ar-SA"/>
      </w:rPr>
    </w:lvl>
    <w:lvl w:ilvl="6" w:tplc="745EABB4">
      <w:numFmt w:val="bullet"/>
      <w:lvlText w:val="•"/>
      <w:lvlJc w:val="left"/>
      <w:pPr>
        <w:ind w:left="6148" w:hanging="360"/>
      </w:pPr>
      <w:rPr>
        <w:rFonts w:hint="default"/>
        <w:lang w:val="en-US" w:eastAsia="en-US" w:bidi="ar-SA"/>
      </w:rPr>
    </w:lvl>
    <w:lvl w:ilvl="7" w:tplc="BCA2371A">
      <w:numFmt w:val="bullet"/>
      <w:lvlText w:val="•"/>
      <w:lvlJc w:val="left"/>
      <w:pPr>
        <w:ind w:left="6966" w:hanging="360"/>
      </w:pPr>
      <w:rPr>
        <w:rFonts w:hint="default"/>
        <w:lang w:val="en-US" w:eastAsia="en-US" w:bidi="ar-SA"/>
      </w:rPr>
    </w:lvl>
    <w:lvl w:ilvl="8" w:tplc="2DCA2D3E">
      <w:numFmt w:val="bullet"/>
      <w:lvlText w:val="•"/>
      <w:lvlJc w:val="left"/>
      <w:pPr>
        <w:ind w:left="7784" w:hanging="36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004"/>
    <w:rsid w:val="00052004"/>
    <w:rsid w:val="001C02BC"/>
    <w:rsid w:val="00B803B2"/>
    <w:rsid w:val="00F849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3D5796-81E7-4E2F-9D80-9A8137F41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09" w:hanging="57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09"/>
    </w:pPr>
    <w:rPr>
      <w:sz w:val="24"/>
      <w:szCs w:val="24"/>
    </w:rPr>
  </w:style>
  <w:style w:type="paragraph" w:styleId="ListParagraph">
    <w:name w:val="List Paragraph"/>
    <w:basedOn w:val="Normal"/>
    <w:uiPriority w:val="1"/>
    <w:qFormat/>
    <w:pPr>
      <w:ind w:left="809" w:hanging="57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intra.mdx.ac.uk/__data/assets/pdf_file/0021/169401/teaching-observations-policy-aps-19.pdf)" TargetMode="External"/><Relationship Id="rId13" Type="http://schemas.openxmlformats.org/officeDocument/2006/relationships/hyperlink" Target="https://www.intra.mdx.ac.uk/about-us/services/centre-for-academic-practice-enhancement/teaching-observations" TargetMode="External"/><Relationship Id="rId18" Type="http://schemas.openxmlformats.org/officeDocument/2006/relationships/hyperlink" Target="https://www.advance-he.ac.uk/knowledge-hub/uk-professional-standards-framework-ukps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intra.mdx.ac.uk/about-us/services/centre-for-academic-practice-enhancement/teaching-observations" TargetMode="Externa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yperlink" Target="https://www.intra.mdx.ac.uk/about-us/services/centre-for-academic-practice-enhancement/teaching-observations" TargetMode="External"/><Relationship Id="rId25" Type="http://schemas.openxmlformats.org/officeDocument/2006/relationships/hyperlink" Target="https://www.intra.mdx.ac.uk/about-us/services/centre-for-academic-practice-enhancement/teaching-observations" TargetMode="External"/><Relationship Id="rId2" Type="http://schemas.openxmlformats.org/officeDocument/2006/relationships/styles" Target="styles.xml"/><Relationship Id="rId16" Type="http://schemas.openxmlformats.org/officeDocument/2006/relationships/hyperlink" Target="https://www.intra.mdx.ac.uk/about-us/services/centre-for-academic-practice-enhancement/teaching-observations" TargetMode="External"/><Relationship Id="rId20" Type="http://schemas.openxmlformats.org/officeDocument/2006/relationships/hyperlink" Target="https://www.intra.mdx.ac.uk/about-us/services/centre-for-academic-practice-enhancement/teaching-observatio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tra.mdx.ac.uk/__data/assets/pdf_file/0021/169401/teaching-observations-policy-aps-19.pdf)" TargetMode="External"/><Relationship Id="rId24" Type="http://schemas.openxmlformats.org/officeDocument/2006/relationships/hyperlink" Target="https://www.intra.mdx.ac.uk/about-us/services/centre-for-academic-practice-enhancement/teaching-observations" TargetMode="External"/><Relationship Id="rId5" Type="http://schemas.openxmlformats.org/officeDocument/2006/relationships/footnotes" Target="footnotes.xml"/><Relationship Id="rId15" Type="http://schemas.openxmlformats.org/officeDocument/2006/relationships/hyperlink" Target="https://www.intra.mdx.ac.uk/about-us/services/centre-for-academic-practice-enhancement/teaching-observations" TargetMode="External"/><Relationship Id="rId23" Type="http://schemas.openxmlformats.org/officeDocument/2006/relationships/hyperlink" Target="https://www.intra.mdx.ac.uk/__data/assets/pdf_file/0021/169401/teaching-observations-policy-aps-19.pdf)" TargetMode="External"/><Relationship Id="rId10" Type="http://schemas.openxmlformats.org/officeDocument/2006/relationships/hyperlink" Target="https://www.intra.mdx.ac.uk/__data/assets/pdf_file/0021/169401/teaching-observations-policy-aps-19.pdf)" TargetMode="External"/><Relationship Id="rId19" Type="http://schemas.openxmlformats.org/officeDocument/2006/relationships/hyperlink" Target="https://www.advance-he.ac.uk/knowledge-hub/uk-professional-standards-framework-ukpsf" TargetMode="External"/><Relationship Id="rId4" Type="http://schemas.openxmlformats.org/officeDocument/2006/relationships/webSettings" Target="webSettings.xml"/><Relationship Id="rId9" Type="http://schemas.openxmlformats.org/officeDocument/2006/relationships/hyperlink" Target="https://www.intra.mdx.ac.uk/__data/assets/pdf_file/0021/169401/teaching-observations-policy-aps-19.pdf)" TargetMode="External"/><Relationship Id="rId14" Type="http://schemas.openxmlformats.org/officeDocument/2006/relationships/hyperlink" Target="https://www.advance-he.ac.uk/knowledge-hub/uk-professional-standards-framework-ukpsf" TargetMode="External"/><Relationship Id="rId22" Type="http://schemas.openxmlformats.org/officeDocument/2006/relationships/hyperlink" Target="https://www.intra.mdx.ac.uk/__data/assets/pdf_file/0021/169401/teaching-observations-policy-aps-19.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1762</Words>
  <Characters>10047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Guidance for the Observation of Learning and Teaching Practice </vt:lpstr>
    </vt:vector>
  </TitlesOfParts>
  <Company/>
  <LinksUpToDate>false</LinksUpToDate>
  <CharactersWithSpaces>11786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for the Observation of Learning and Teaching Practice</dc:title>
  <dc:creator>Tracey Cockerton</dc:creator>
  <dc:description/>
  <cp:lastModifiedBy>Luiza Dantas</cp:lastModifiedBy>
  <cp:revision>2</cp:revision>
  <dcterms:created xsi:type="dcterms:W3CDTF">2025-03-10T15:01:00Z</dcterms:created>
  <dcterms:modified xsi:type="dcterms:W3CDTF">2025-03-10T15:01:00Z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0x010100F6B4D96855282F4181C2B95E62E8972A</vt:lpwstr>
  </property>
  <property fmtid="{D5CDD505-2E9C-101B-9397-08002B2CF9AE}" pid="3" name="Created">
    <vt:filetime>2022-11-09T00:00:00Z</vt:filetime>
  </property>
  <property fmtid="{D5CDD505-2E9C-101B-9397-08002B2CF9AE}" pid="4" name="Creator">
    <vt:lpwstr>Acrobat PDFMaker 22 for Word</vt:lpwstr>
  </property>
  <property fmtid="{D5CDD505-2E9C-101B-9397-08002B2CF9AE}" pid="5" name="LastSaved">
    <vt:filetime>2025-03-10T00:00:00Z</vt:filetime>
  </property>
  <property fmtid="{D5CDD505-2E9C-101B-9397-08002B2CF9AE}" pid="6" name="Producer">
    <vt:lpwstr>Adobe PDF Library 22.3.39</vt:lpwstr>
  </property>
  <property fmtid="{D5CDD505-2E9C-101B-9397-08002B2CF9AE}" pid="7" name="SourceModified">
    <vt:lpwstr/>
  </property>
</Properties>
</file>